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A430FF" w:rsidP="007E66A3">
      <w:pPr>
        <w:rPr>
          <w:rFonts w:ascii="Sylfaen" w:hAnsi="Sylfaen" w:cs="Sylfaen"/>
          <w:sz w:val="24"/>
          <w:szCs w:val="24"/>
          <w:lang w:val="pt-BR"/>
        </w:rPr>
      </w:pPr>
    </w:p>
    <w:p w:rsidR="00A430FF" w:rsidRDefault="00A430FF" w:rsidP="003460DE">
      <w:pPr>
        <w:ind w:right="-367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E75A1D" w:rsidRDefault="003F4D14" w:rsidP="003F4D14">
      <w:pPr>
        <w:jc w:val="right"/>
        <w:rPr>
          <w:rFonts w:ascii="Sylfaen" w:hAnsi="Sylfaen" w:cs="Sylfaen"/>
          <w:sz w:val="24"/>
          <w:szCs w:val="24"/>
          <w:lang w:val="ru-RU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E75A1D" w:rsidRPr="00E75A1D">
        <w:rPr>
          <w:rFonts w:ascii="Sylfaen" w:hAnsi="Sylfaen" w:cs="Sylfaen"/>
          <w:sz w:val="24"/>
          <w:szCs w:val="24"/>
          <w:lang w:val="pt-BR"/>
        </w:rPr>
        <w:t>05.12.2025</w:t>
      </w:r>
      <w:r w:rsidR="00E75A1D" w:rsidRPr="00E75A1D">
        <w:rPr>
          <w:rFonts w:ascii="Sylfaen" w:hAnsi="Sylfaen" w:cs="Sylfaen"/>
          <w:sz w:val="24"/>
          <w:szCs w:val="24"/>
          <w:lang w:val="ru-RU"/>
        </w:rPr>
        <w:t>թ</w:t>
      </w:r>
      <w:r w:rsidR="00E75A1D">
        <w:rPr>
          <w:rFonts w:ascii="Sylfaen" w:hAnsi="Sylfaen" w:cs="Sylfaen"/>
          <w:sz w:val="24"/>
          <w:szCs w:val="24"/>
          <w:lang w:val="ru-RU"/>
        </w:rPr>
        <w:t>.</w:t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094206" w:rsidRDefault="00094206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pt-BR"/>
        </w:rPr>
      </w:pPr>
      <w:r w:rsidRPr="00094206">
        <w:rPr>
          <w:rFonts w:ascii="Sylfaen" w:hAnsi="Sylfaen" w:cs="Sylfaen"/>
          <w:b/>
          <w:sz w:val="24"/>
          <w:szCs w:val="24"/>
          <w:lang w:val="hy-AM"/>
        </w:rPr>
        <w:t>Տ</w:t>
      </w:r>
      <w:r>
        <w:rPr>
          <w:rFonts w:ascii="Sylfaen" w:hAnsi="Sylfaen" w:cs="Sylfaen"/>
          <w:b/>
          <w:sz w:val="24"/>
          <w:szCs w:val="24"/>
          <w:lang w:val="ru-RU"/>
        </w:rPr>
        <w:t>ԵԽՆԻԿԱԿԱՆ</w:t>
      </w:r>
      <w:r w:rsidRPr="00B679DC">
        <w:rPr>
          <w:rFonts w:ascii="Sylfaen" w:hAnsi="Sylfaen" w:cs="Sylfaen"/>
          <w:b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b/>
          <w:sz w:val="24"/>
          <w:szCs w:val="24"/>
          <w:lang w:val="ru-RU"/>
        </w:rPr>
        <w:t>ԲՆՈՒԹԱԳԻՐ</w:t>
      </w:r>
    </w:p>
    <w:p w:rsidR="00EF6013" w:rsidRPr="00EF6013" w:rsidRDefault="00EF6013" w:rsidP="00EF6013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եղանակով</w:t>
      </w:r>
      <w:r w:rsidR="00134994" w:rsidRPr="00F80AE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B7388">
        <w:rPr>
          <w:rFonts w:ascii="Sylfaen" w:hAnsi="Sylfaen" w:cs="Sylfaen"/>
          <w:sz w:val="24"/>
          <w:szCs w:val="24"/>
        </w:rPr>
        <w:t>ԷԱՃ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</w:t>
      </w:r>
      <w:r w:rsidR="005B7388">
        <w:rPr>
          <w:rFonts w:ascii="Sylfaen" w:hAnsi="Sylfaen" w:cs="Sylfaen"/>
          <w:sz w:val="20"/>
          <w:szCs w:val="24"/>
          <w:lang w:val="af-ZA"/>
        </w:rPr>
        <w:t>ԷԱՃ</w:t>
      </w:r>
      <w:r w:rsidR="00EF6013" w:rsidRPr="00EF6013">
        <w:rPr>
          <w:rFonts w:ascii="Sylfaen" w:hAnsi="Sylfaen" w:cs="Sylfaen"/>
          <w:sz w:val="20"/>
          <w:szCs w:val="24"/>
        </w:rPr>
        <w:t>ԱՊՁԲ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3810D7">
        <w:rPr>
          <w:rFonts w:ascii="Sylfaen" w:hAnsi="Sylfaen" w:cs="Sylfaen"/>
          <w:sz w:val="20"/>
          <w:szCs w:val="24"/>
          <w:lang w:val="af-ZA"/>
        </w:rPr>
        <w:t>6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3810D7">
        <w:rPr>
          <w:rFonts w:ascii="Sylfaen" w:hAnsi="Sylfaen" w:cs="Sylfaen"/>
          <w:sz w:val="20"/>
          <w:szCs w:val="24"/>
          <w:lang w:val="hy-AM"/>
        </w:rPr>
        <w:t>0</w:t>
      </w:r>
      <w:r w:rsidR="00027221">
        <w:rPr>
          <w:rFonts w:ascii="Sylfaen" w:hAnsi="Sylfaen" w:cs="Sylfaen"/>
          <w:sz w:val="20"/>
          <w:szCs w:val="24"/>
          <w:lang w:val="hy-AM"/>
        </w:rPr>
        <w:t>9</w:t>
      </w:r>
      <w:r w:rsidR="00BC6611">
        <w:rPr>
          <w:rFonts w:ascii="Sylfaen" w:hAnsi="Sylfaen" w:cs="Sylfaen"/>
          <w:sz w:val="20"/>
          <w:szCs w:val="24"/>
          <w:lang w:val="af-ZA"/>
        </w:rPr>
        <w:t>Դ</w:t>
      </w:r>
      <w:r w:rsidR="00027221">
        <w:rPr>
          <w:rFonts w:ascii="Sylfaen" w:hAnsi="Sylfaen" w:cs="Sylfaen"/>
          <w:sz w:val="20"/>
          <w:szCs w:val="24"/>
          <w:lang w:val="ru-RU"/>
        </w:rPr>
        <w:t>Լ</w:t>
      </w:r>
      <w:r w:rsidR="00E75A1D" w:rsidRPr="00E75A1D">
        <w:rPr>
          <w:rFonts w:ascii="Sylfaen" w:hAnsi="Sylfaen" w:cs="Sylfaen"/>
          <w:sz w:val="20"/>
          <w:szCs w:val="24"/>
          <w:lang w:val="af-ZA"/>
        </w:rPr>
        <w:t xml:space="preserve"> </w:t>
      </w:r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Դեղորայքի</w:t>
      </w:r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և</w:t>
      </w:r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վիրակապային</w:t>
      </w:r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նյութե</w:t>
      </w:r>
      <w:r w:rsidR="00F5191D">
        <w:rPr>
          <w:rFonts w:ascii="Sylfaen" w:hAnsi="Sylfaen" w:cs="Sylfaen"/>
          <w:b/>
          <w:sz w:val="22"/>
          <w:szCs w:val="22"/>
          <w:u w:val="single"/>
        </w:rPr>
        <w:t>ր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ի</w:t>
      </w:r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275"/>
        <w:gridCol w:w="1985"/>
        <w:gridCol w:w="2920"/>
        <w:gridCol w:w="720"/>
        <w:gridCol w:w="1530"/>
        <w:gridCol w:w="1067"/>
        <w:gridCol w:w="1559"/>
        <w:gridCol w:w="1843"/>
      </w:tblGrid>
      <w:tr w:rsidR="0000522F" w:rsidRPr="00966924" w:rsidTr="00B75FA3">
        <w:trPr>
          <w:trHeight w:val="219"/>
        </w:trPr>
        <w:tc>
          <w:tcPr>
            <w:tcW w:w="93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</w:p>
        </w:tc>
        <w:tc>
          <w:tcPr>
            <w:tcW w:w="127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r w:rsidRPr="00966924">
              <w:rPr>
                <w:sz w:val="18"/>
                <w:szCs w:val="24"/>
              </w:rPr>
              <w:t xml:space="preserve">`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8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</w:p>
        </w:tc>
        <w:tc>
          <w:tcPr>
            <w:tcW w:w="7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00522F" w:rsidRPr="0095577D" w:rsidRDefault="0095577D" w:rsidP="00966924">
            <w:pPr>
              <w:jc w:val="center"/>
              <w:rPr>
                <w:sz w:val="22"/>
                <w:szCs w:val="22"/>
                <w:lang w:val="ru-RU"/>
              </w:rPr>
            </w:pPr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Գումարը </w:t>
            </w:r>
            <w:r w:rsidR="0000522F" w:rsidRPr="0095577D">
              <w:rPr>
                <w:sz w:val="22"/>
                <w:szCs w:val="22"/>
              </w:rPr>
              <w:t>/</w:t>
            </w:r>
            <w:r w:rsidR="0000522F"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="0000522F" w:rsidRPr="0095577D">
              <w:rPr>
                <w:sz w:val="22"/>
                <w:szCs w:val="22"/>
              </w:rPr>
              <w:t xml:space="preserve"> </w:t>
            </w:r>
            <w:r w:rsidR="0000522F"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1067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3402" w:type="dxa"/>
            <w:gridSpan w:val="2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</w:p>
        </w:tc>
      </w:tr>
      <w:tr w:rsidR="0000522F" w:rsidRPr="00966924" w:rsidTr="00B75FA3">
        <w:trPr>
          <w:trHeight w:val="445"/>
        </w:trPr>
        <w:tc>
          <w:tcPr>
            <w:tcW w:w="93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67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</w:p>
        </w:tc>
        <w:tc>
          <w:tcPr>
            <w:tcW w:w="1843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3810D7" w:rsidRPr="00E75A1D" w:rsidTr="00B75FA3">
        <w:trPr>
          <w:cantSplit/>
          <w:trHeight w:val="835"/>
        </w:trPr>
        <w:tc>
          <w:tcPr>
            <w:tcW w:w="930" w:type="dxa"/>
            <w:vAlign w:val="center"/>
          </w:tcPr>
          <w:p w:rsidR="003810D7" w:rsidRDefault="007F07FD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33691200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1F436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</w:t>
            </w: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ենոզիդներ A և B</w:t>
            </w:r>
          </w:p>
        </w:tc>
        <w:tc>
          <w:tcPr>
            <w:tcW w:w="2920" w:type="dxa"/>
            <w:vAlign w:val="center"/>
          </w:tcPr>
          <w:p w:rsidR="003810D7" w:rsidRPr="001F436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Սենադեքսին դեղահատեր 70մգ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592633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4500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7F07FD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ցետիլսալիցիլաթթու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կոֆեին</w:t>
            </w:r>
          </w:p>
        </w:tc>
        <w:tc>
          <w:tcPr>
            <w:tcW w:w="2920" w:type="dxa"/>
            <w:vAlign w:val="center"/>
          </w:tcPr>
          <w:p w:rsidR="003810D7" w:rsidRPr="001F436D" w:rsidRDefault="003810D7" w:rsidP="003810D7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Ասկոֆեն</w:t>
            </w:r>
            <w:r w:rsidRPr="001F436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1F436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</w:p>
          <w:p w:rsidR="003810D7" w:rsidRPr="00615E34" w:rsidRDefault="003810D7" w:rsidP="003810D7">
            <w:pPr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592633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2500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828"/>
        </w:trPr>
        <w:tc>
          <w:tcPr>
            <w:tcW w:w="930" w:type="dxa"/>
            <w:vAlign w:val="center"/>
          </w:tcPr>
          <w:p w:rsidR="003810D7" w:rsidRDefault="007F07FD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33621290</w:t>
            </w:r>
            <w:r w:rsidR="00D82381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840CC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րտիկային (արտիկայինի հիդրոքլորիդ), էպինեֆրին (էպինեֆրինի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հիդրոտարտրատ</w:t>
            </w:r>
          </w:p>
          <w:p w:rsidR="003810D7" w:rsidRPr="00840CC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</w:p>
        </w:tc>
        <w:tc>
          <w:tcPr>
            <w:tcW w:w="2920" w:type="dxa"/>
            <w:vAlign w:val="center"/>
          </w:tcPr>
          <w:p w:rsidR="003810D7" w:rsidRPr="00840CC8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ադրենալինով ֆորտե ուծույթ ներարկման 40մգ/մլ+0,01մգ/մլ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փամփուշտներ 1,7մլ,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7F07FD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33671118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սուլֆացետամիդ (սուլֆացետամիդ նատրիում)</w:t>
            </w:r>
          </w:p>
        </w:tc>
        <w:tc>
          <w:tcPr>
            <w:tcW w:w="2920" w:type="dxa"/>
            <w:vAlign w:val="center"/>
          </w:tcPr>
          <w:p w:rsidR="003810D7" w:rsidRPr="00F10F84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Ալբուցիդ Լիկվո ակնակաթիլներ 200մգ/մլ; 5մլ սրվակ-կաթոցիկ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025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33661127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9111AC" w:rsidRDefault="003810D7" w:rsidP="003810D7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r w:rsidRPr="009111AC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E75A1D" w:rsidRDefault="003810D7" w:rsidP="003810D7">
            <w:pPr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9111AC">
              <w:rPr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9111AC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10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50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33661127</w:t>
            </w:r>
            <w:r w:rsidR="00D82381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9111A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/N10</w:t>
            </w:r>
          </w:p>
          <w:p w:rsidR="003810D7" w:rsidRPr="009B1B3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14000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959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33651111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7B05D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 (ամօքսիցիլինի տրիհիդրատ)</w:t>
            </w:r>
          </w:p>
        </w:tc>
        <w:tc>
          <w:tcPr>
            <w:tcW w:w="2920" w:type="dxa"/>
            <w:vAlign w:val="center"/>
          </w:tcPr>
          <w:p w:rsidR="003810D7" w:rsidRPr="009111AC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Դեղապատիճներ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33651112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Default="003810D7" w:rsidP="003810D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r w:rsidRPr="0034344D">
              <w:rPr>
                <w:bCs/>
                <w:i/>
                <w:iCs/>
                <w:sz w:val="22"/>
                <w:szCs w:val="22"/>
              </w:rPr>
              <w:t>+</w:t>
            </w:r>
          </w:p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քլավու֊լանաթթու</w:t>
            </w:r>
          </w:p>
        </w:tc>
        <w:tc>
          <w:tcPr>
            <w:tcW w:w="2920" w:type="dxa"/>
          </w:tcPr>
          <w:p w:rsidR="003810D7" w:rsidRPr="0034344D" w:rsidRDefault="003810D7" w:rsidP="003810D7">
            <w:pPr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Աուգմենտին</w:t>
            </w:r>
          </w:p>
          <w:p w:rsidR="003810D7" w:rsidRPr="0034344D" w:rsidRDefault="003810D7" w:rsidP="003810D7">
            <w:pPr>
              <w:rPr>
                <w:rFonts w:cs="Arial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+125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7F07FD" w:rsidP="00D82381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10000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33611240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կտիվացված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ածուխ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10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1700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275" w:type="dxa"/>
            <w:vAlign w:val="center"/>
          </w:tcPr>
          <w:p w:rsidR="003810D7" w:rsidRPr="00B4697E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  <w:r w:rsidR="005E4772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րոմհեքսին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բրոմհեքսինի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8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20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2400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B55C7E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  <w:r w:rsidR="00A31CD9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33691138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A60621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Գլյուկոզ</w:t>
            </w:r>
          </w:p>
          <w:p w:rsidR="003810D7" w:rsidRPr="00A6062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</w:t>
            </w:r>
          </w:p>
        </w:tc>
        <w:tc>
          <w:tcPr>
            <w:tcW w:w="2920" w:type="dxa"/>
            <w:vAlign w:val="center"/>
          </w:tcPr>
          <w:p w:rsidR="003810D7" w:rsidRPr="00A60621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>,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35200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A6062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),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B-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A60621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16000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33621440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ենդազոլ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բենդազոլի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9111AC" w:rsidRDefault="00D65BC3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Դիբազոլ</w:t>
            </w:r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="003810D7">
              <w:rPr>
                <w:bCs/>
                <w:i/>
                <w:iCs/>
                <w:sz w:val="22"/>
                <w:szCs w:val="22"/>
              </w:rPr>
              <w:t>;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48453A" w:rsidRDefault="007F07FD" w:rsidP="0048453A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9000</w:t>
            </w:r>
          </w:p>
        </w:tc>
        <w:tc>
          <w:tcPr>
            <w:tcW w:w="1067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/514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9111AC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>; 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19000</w:t>
            </w:r>
          </w:p>
        </w:tc>
        <w:tc>
          <w:tcPr>
            <w:tcW w:w="1067" w:type="dxa"/>
            <w:vAlign w:val="center"/>
          </w:tcPr>
          <w:p w:rsidR="003810D7" w:rsidRPr="00A60621" w:rsidRDefault="00A6062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738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իֆենհիդրամին</w:t>
            </w:r>
          </w:p>
        </w:tc>
        <w:tc>
          <w:tcPr>
            <w:tcW w:w="2920" w:type="dxa"/>
            <w:vAlign w:val="center"/>
          </w:tcPr>
          <w:p w:rsidR="003810D7" w:rsidRPr="009111AC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</w:t>
            </w:r>
            <w:r w:rsidR="00D65BC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իմեդրոլ</w:t>
            </w:r>
            <w:r w:rsidR="00D65BC3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 w:rsidR="00D65BC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1200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765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Ֆլոկսադեքս, 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չքի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;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BD6694" w:rsidP="007F07F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 w:rsidR="007F07FD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899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33611200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1D1395" w:rsidRDefault="003810D7" w:rsidP="009111AC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լոպերամիդ </w:t>
            </w:r>
            <w:r w:rsid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/</w:t>
            </w:r>
            <w:r w:rsid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իմոդիում</w:t>
            </w:r>
          </w:p>
        </w:tc>
        <w:tc>
          <w:tcPr>
            <w:tcW w:w="2920" w:type="dxa"/>
            <w:vAlign w:val="center"/>
          </w:tcPr>
          <w:p w:rsidR="003810D7" w:rsidRPr="009111A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Դեղապատիճներ 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0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34000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941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/515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34344D">
              <w:rPr>
                <w:rFonts w:ascii="Sylfaen" w:hAnsi="Sylfaen" w:cs="Sylfaen"/>
                <w:i/>
                <w:color w:val="000000"/>
                <w:sz w:val="22"/>
                <w:szCs w:val="22"/>
                <w:lang w:val="af-ZA"/>
              </w:rPr>
              <w:t>նդոմետացին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1D1395"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նդոմետացին100մգ/գ; 40գ ալյումինե պարկուճ , քսուք արտաքին կիրառման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5000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848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ատվախոտի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-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բուսական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ծագման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30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4500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833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33621510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ապտոպրիլ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12000</w:t>
            </w:r>
          </w:p>
        </w:tc>
        <w:tc>
          <w:tcPr>
            <w:tcW w:w="1067" w:type="dxa"/>
            <w:vAlign w:val="center"/>
          </w:tcPr>
          <w:p w:rsidR="003810D7" w:rsidRPr="0019324D" w:rsidRDefault="0019324D" w:rsidP="00BD66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1D1395" w:rsidRDefault="003810D7" w:rsidP="003810D7">
            <w:pPr>
              <w:rPr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1D1395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33631260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B1085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Յոդ</w:t>
            </w:r>
          </w:p>
        </w:tc>
        <w:tc>
          <w:tcPr>
            <w:tcW w:w="2920" w:type="dxa"/>
            <w:vAlign w:val="center"/>
          </w:tcPr>
          <w:p w:rsidR="003810D7" w:rsidRPr="00A41D5B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  <w:lang w:val="hy-AM"/>
              </w:rPr>
            </w:pP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արտաքին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կիրառման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 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մգ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/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; 10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15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30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և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250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ապակե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շշիկ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950A40" w:rsidP="007F07F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</w:t>
            </w:r>
            <w:r w:rsidR="007F07FD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818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</w:p>
        </w:tc>
        <w:tc>
          <w:tcPr>
            <w:tcW w:w="2920" w:type="dxa"/>
          </w:tcPr>
          <w:p w:rsidR="003810D7" w:rsidRPr="009111A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950A40" w:rsidP="007F07F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</w:t>
            </w:r>
            <w:r w:rsidR="007F07FD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</w:p>
        </w:tc>
        <w:tc>
          <w:tcPr>
            <w:tcW w:w="2920" w:type="dxa"/>
            <w:vAlign w:val="center"/>
          </w:tcPr>
          <w:p w:rsidR="003810D7" w:rsidRPr="009111AC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="009111AC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950A40" w:rsidP="007F07F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</w:t>
            </w:r>
            <w:r w:rsidR="007F07FD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750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</w:p>
        </w:tc>
        <w:tc>
          <w:tcPr>
            <w:tcW w:w="2920" w:type="dxa"/>
            <w:vAlign w:val="center"/>
          </w:tcPr>
          <w:p w:rsidR="003810D7" w:rsidRPr="009111AC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17000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975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</w:p>
        </w:tc>
        <w:tc>
          <w:tcPr>
            <w:tcW w:w="2920" w:type="dxa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190000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031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33661170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5մգ/մլ  ամպուլներ 5մլ, լուծույթ ներարկման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 w:rsidR="007F07FD">
              <w:rPr>
                <w:rFonts w:asciiTheme="minorHAnsi" w:hAnsiTheme="minorHAnsi" w:cs="Calibri"/>
                <w:color w:val="000000"/>
                <w:sz w:val="24"/>
                <w:szCs w:val="24"/>
              </w:rPr>
              <w:t>4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A31CD9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33621740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ամլոդիպին (ամլոդիպինի բեզիլատ)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Նորմոդիպին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</w:t>
            </w: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7F07FD" w:rsidRDefault="007F07FD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21920</w:t>
            </w:r>
          </w:p>
        </w:tc>
        <w:tc>
          <w:tcPr>
            <w:tcW w:w="1067" w:type="dxa"/>
            <w:vAlign w:val="center"/>
          </w:tcPr>
          <w:p w:rsidR="003810D7" w:rsidRPr="00950A40" w:rsidRDefault="0019324D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</w:t>
            </w:r>
            <w:r w:rsidR="00950A40">
              <w:rPr>
                <w:rFonts w:asciiTheme="minorHAnsi" w:hAnsiTheme="minorHAnsi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28</w:t>
            </w:r>
          </w:p>
        </w:tc>
        <w:tc>
          <w:tcPr>
            <w:tcW w:w="1275" w:type="dxa"/>
            <w:vAlign w:val="center"/>
          </w:tcPr>
          <w:p w:rsidR="00CB51F6" w:rsidRPr="00950A40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33621540/502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>Պապավերինի հիդրոքլորիդ</w:t>
            </w:r>
          </w:p>
        </w:tc>
        <w:tc>
          <w:tcPr>
            <w:tcW w:w="2920" w:type="dxa"/>
            <w:vAlign w:val="center"/>
          </w:tcPr>
          <w:p w:rsidR="00CB51F6" w:rsidRPr="009111AC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 ներարկման20մգ/մլ; ամպուլներ 2մլ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7F07F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</w:t>
            </w:r>
            <w:r w:rsidR="007F07FD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29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33661122/505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cs="Arial"/>
                <w:i/>
                <w:sz w:val="20"/>
                <w:szCs w:val="20"/>
                <w:lang w:val="af-ZA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>Պարացետամոլ</w:t>
            </w:r>
          </w:p>
        </w:tc>
        <w:tc>
          <w:tcPr>
            <w:tcW w:w="2920" w:type="dxa"/>
            <w:vAlign w:val="center"/>
          </w:tcPr>
          <w:p w:rsidR="00CB51F6" w:rsidRPr="00E75A1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 500մգ</w:t>
            </w:r>
          </w:p>
          <w:p w:rsidR="00CB51F6" w:rsidRPr="005A4DFD" w:rsidRDefault="00CB51F6" w:rsidP="00E75A1D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դեղահատեր 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/N10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7F07FD" w:rsidP="007F07F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33621480/502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</w:pP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պերինդոպրիլ (պերինդոպրիլի արգինին)</w:t>
            </w:r>
          </w:p>
        </w:tc>
        <w:tc>
          <w:tcPr>
            <w:tcW w:w="2920" w:type="dxa"/>
            <w:vAlign w:val="center"/>
          </w:tcPr>
          <w:p w:rsidR="00CB51F6" w:rsidRPr="00E75A1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Պրեստարիում</w:t>
            </w:r>
          </w:p>
          <w:p w:rsidR="00CB51F6" w:rsidRPr="009111AC" w:rsidRDefault="00CB51F6" w:rsidP="00CB51F6">
            <w:pPr>
              <w:jc w:val="center"/>
              <w:rPr>
                <w:rFonts w:cs="Arial"/>
                <w:sz w:val="20"/>
                <w:szCs w:val="20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 թաղանթապատ 10մգ; պլաստիկե տարայում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 w:rsid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3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31000</w:t>
            </w:r>
          </w:p>
        </w:tc>
        <w:tc>
          <w:tcPr>
            <w:tcW w:w="1067" w:type="dxa"/>
            <w:vAlign w:val="center"/>
          </w:tcPr>
          <w:p w:rsidR="00CB51F6" w:rsidRPr="00E530E8" w:rsidRDefault="0019324D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31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33691129/503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կալցիումի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ռինգերի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լուծույթ</w:t>
            </w:r>
          </w:p>
        </w:tc>
        <w:tc>
          <w:tcPr>
            <w:tcW w:w="29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Ռինգերի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8,6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34200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32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33661125/506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հիդրոքլորիդ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ֆենպիվերինիումի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բրոմիդ</w:t>
            </w:r>
          </w:p>
        </w:tc>
        <w:tc>
          <w:tcPr>
            <w:tcW w:w="29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Սպազմալգոն</w:t>
            </w:r>
          </w:p>
          <w:p w:rsidR="00CB51F6" w:rsidRPr="009111AC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+0,1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(10/1x10/),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(50/5x10/)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/N</w:t>
            </w:r>
            <w:r w:rsid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5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8000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33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մետամիզոլ (մետամիզոլ նատրիում), պիտոֆենոն (պիտոֆենոնի հիդրոքլորիդ), ֆենպիվերինիում բրոմիդ</w:t>
            </w:r>
          </w:p>
        </w:tc>
        <w:tc>
          <w:tcPr>
            <w:tcW w:w="2920" w:type="dxa"/>
          </w:tcPr>
          <w:p w:rsidR="00CB51F6" w:rsidRPr="00E75A1D" w:rsidRDefault="00CB51F6" w:rsidP="009111AC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Սպազմալգոն լուծույթ ներարկման մ/մ, 500մգ/մլ+2մգ/մլ (10/1x10/) 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8500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E530E8" w:rsidRDefault="00A31CD9" w:rsidP="00CB51F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34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33621280/503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էթիլբրոմիզովալերատ, ֆենոբարբիտալ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Վալոկորդին կաթիլներ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ներքին ընդունման (լուծույթ) 18,4մգ/մլ+18,4մգ/մլ; 20մլ և 50մլ ապակե շշիկ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14000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35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33691728/504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կեչու խեժ, քսերոֆորմ</w:t>
            </w:r>
          </w:p>
        </w:tc>
        <w:tc>
          <w:tcPr>
            <w:tcW w:w="2920" w:type="dxa"/>
          </w:tcPr>
          <w:p w:rsidR="00CB51F6" w:rsidRPr="009111AC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30մգ/գ+30մգ/գ; 40գ ալյումինե պարկուճ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, վիշնևսկու բալասան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4300</w:t>
            </w:r>
          </w:p>
        </w:tc>
        <w:tc>
          <w:tcPr>
            <w:tcW w:w="1067" w:type="dxa"/>
            <w:vAlign w:val="center"/>
          </w:tcPr>
          <w:p w:rsidR="00CB51F6" w:rsidRPr="00E530E8" w:rsidRDefault="0019324D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36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33621190/504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մենադիոն (մենադիոնի նատրիումական բիսուլֆիտ)</w:t>
            </w:r>
          </w:p>
        </w:tc>
        <w:tc>
          <w:tcPr>
            <w:tcW w:w="2920" w:type="dxa"/>
            <w:vAlign w:val="center"/>
          </w:tcPr>
          <w:p w:rsidR="009111AC" w:rsidRPr="00E75A1D" w:rsidRDefault="009111AC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Վիկասոլ,</w:t>
            </w:r>
          </w:p>
          <w:p w:rsidR="00CB51F6" w:rsidRPr="009111AC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 ներարկման10մգ/մլ; ամպուլներ 1մլ բլիստերում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</w:t>
            </w:r>
            <w:r w:rsidR="00CB51F6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37</w:t>
            </w:r>
          </w:p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 (թիամինի նիտրատ), ռիբոֆլավին, պիրիդօքսին (պիրիդօքսինի հիդրոքլորիդ), նիկոտինամիդ</w:t>
            </w:r>
          </w:p>
        </w:tc>
        <w:tc>
          <w:tcPr>
            <w:tcW w:w="2920" w:type="dxa"/>
            <w:vAlign w:val="center"/>
          </w:tcPr>
          <w:p w:rsidR="00CB51F6" w:rsidRPr="009111AC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Վիտամին Բ համալիր դեղահատեր թաղանթապատ 5մգ+1մգ+4մգ+50մգ; բլիստերում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 w:rsid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2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17000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38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 (թիամինի հիդրոքլորիդ)</w:t>
            </w:r>
          </w:p>
        </w:tc>
        <w:tc>
          <w:tcPr>
            <w:tcW w:w="2920" w:type="dxa"/>
            <w:vAlign w:val="center"/>
          </w:tcPr>
          <w:p w:rsidR="00CB51F6" w:rsidRPr="009111AC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 ներարկման 50մգ/մլ;  ամպուլներ 1մլ, ամպուլներ 1մլ, բլիստերում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39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 (պիրիդօքսինի հիդրոքլորիդ)</w:t>
            </w:r>
          </w:p>
        </w:tc>
        <w:tc>
          <w:tcPr>
            <w:tcW w:w="2920" w:type="dxa"/>
            <w:vAlign w:val="center"/>
          </w:tcPr>
          <w:p w:rsidR="00CB51F6" w:rsidRPr="00E75A1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 ե/մ, մ/մ և ն/ե ներարկման50մգ/մլ; ամպուլներ 1մլ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7F07FD" w:rsidP="007F07F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Cs/>
                <w:sz w:val="20"/>
                <w:szCs w:val="20"/>
                <w:lang w:val="af-ZA"/>
              </w:rPr>
              <w:t>ցիանոկոբալամին</w:t>
            </w:r>
          </w:p>
        </w:tc>
        <w:tc>
          <w:tcPr>
            <w:tcW w:w="2920" w:type="dxa"/>
            <w:vAlign w:val="center"/>
          </w:tcPr>
          <w:p w:rsidR="00CB51F6" w:rsidRPr="00E75A1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 ե/մ և մ/մ ներարկման 0,5մգ/մլ;  ամպուլներ 1մլ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</w:t>
            </w:r>
            <w:r w:rsidR="009111AC" w:rsidRPr="009111A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</w:t>
            </w:r>
            <w:r w:rsidR="00CB51F6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A31CD9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41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33661119/503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մետամիզոլ (մետամիզոլ նատրիում), տրիացետնոամին 4-տոլուենսուլֆոնատ</w:t>
            </w:r>
          </w:p>
        </w:tc>
        <w:tc>
          <w:tcPr>
            <w:tcW w:w="2920" w:type="dxa"/>
          </w:tcPr>
          <w:p w:rsidR="00CB51F6" w:rsidRPr="00E75A1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Տեմպալգին դեղահատեր թաղանթապատ500մգ+20մգ; (20/2x10/) բլիստերում, կամ համարժեքը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/N20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5800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Default="00A31CD9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42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33691236/508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կլեմաստին (կլեմաստինի հիդրոֆումարատ</w:t>
            </w:r>
          </w:p>
        </w:tc>
        <w:tc>
          <w:tcPr>
            <w:tcW w:w="2920" w:type="dxa"/>
          </w:tcPr>
          <w:p w:rsidR="00CB51F6" w:rsidRPr="00E75A1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Տավեգիլ 1մգ դեղահատեր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/N20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7F07FD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5600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60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A31CD9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E75A1D">
              <w:rPr>
                <w:rFonts w:asciiTheme="minorHAnsi" w:hAnsiTheme="minorHAnsi" w:cs="Arial"/>
                <w:sz w:val="22"/>
                <w:szCs w:val="22"/>
                <w:lang w:val="hy-AM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43</w:t>
            </w:r>
          </w:p>
        </w:tc>
        <w:tc>
          <w:tcPr>
            <w:tcW w:w="1275" w:type="dxa"/>
            <w:vAlign w:val="center"/>
          </w:tcPr>
          <w:p w:rsidR="00A31CD9" w:rsidRPr="00A31CD9" w:rsidRDefault="00A31CD9" w:rsidP="00A31CD9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33611100/502</w:t>
            </w:r>
          </w:p>
        </w:tc>
        <w:tc>
          <w:tcPr>
            <w:tcW w:w="1985" w:type="dxa"/>
            <w:vAlign w:val="center"/>
          </w:tcPr>
          <w:p w:rsidR="00A31CD9" w:rsidRPr="00A31CD9" w:rsidRDefault="00A31CD9" w:rsidP="00A31CD9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  <w:t>Օմեպրազոլ</w:t>
            </w:r>
          </w:p>
        </w:tc>
        <w:tc>
          <w:tcPr>
            <w:tcW w:w="2920" w:type="dxa"/>
          </w:tcPr>
          <w:p w:rsidR="00A31CD9" w:rsidRPr="00E75A1D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 20մգ/բլիստերում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/N30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2100</w:t>
            </w:r>
          </w:p>
        </w:tc>
        <w:tc>
          <w:tcPr>
            <w:tcW w:w="1067" w:type="dxa"/>
            <w:vAlign w:val="center"/>
          </w:tcPr>
          <w:p w:rsidR="00A31CD9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180</w:t>
            </w:r>
          </w:p>
        </w:tc>
        <w:tc>
          <w:tcPr>
            <w:tcW w:w="1559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44</w:t>
            </w:r>
          </w:p>
        </w:tc>
        <w:tc>
          <w:tcPr>
            <w:tcW w:w="1275" w:type="dxa"/>
            <w:vAlign w:val="center"/>
          </w:tcPr>
          <w:p w:rsidR="00A31CD9" w:rsidRPr="005E4745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33621641/510</w:t>
            </w:r>
          </w:p>
        </w:tc>
        <w:tc>
          <w:tcPr>
            <w:tcW w:w="1985" w:type="dxa"/>
            <w:vAlign w:val="center"/>
          </w:tcPr>
          <w:p w:rsidR="00A31CD9" w:rsidRPr="004A6526" w:rsidRDefault="00A31CD9" w:rsidP="00A31CD9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4A6526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Ֆուրացիլին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E75A1D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Ֆուրացիլին Լուծութ արտաքին կիրառման 0.02% 100մլ պլաստիկե տարա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C91635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3200</w:t>
            </w:r>
          </w:p>
        </w:tc>
        <w:tc>
          <w:tcPr>
            <w:tcW w:w="1067" w:type="dxa"/>
            <w:vAlign w:val="center"/>
          </w:tcPr>
          <w:p w:rsidR="00A31CD9" w:rsidRPr="0089037D" w:rsidRDefault="00B4697E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</w:t>
            </w:r>
            <w:r w:rsidR="00A31CD9">
              <w:rPr>
                <w:rFonts w:asciiTheme="minorHAnsi" w:hAnsiTheme="minorHAnsi" w:cs="Arial"/>
                <w:sz w:val="22"/>
                <w:szCs w:val="22"/>
                <w:lang w:val="hy-AM"/>
              </w:rPr>
              <w:t>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45</w:t>
            </w:r>
          </w:p>
        </w:tc>
        <w:tc>
          <w:tcPr>
            <w:tcW w:w="1275" w:type="dxa"/>
            <w:vAlign w:val="center"/>
          </w:tcPr>
          <w:p w:rsidR="00A31CD9" w:rsidRPr="005E4745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33691176/514</w:t>
            </w:r>
          </w:p>
        </w:tc>
        <w:tc>
          <w:tcPr>
            <w:tcW w:w="1985" w:type="dxa"/>
            <w:vAlign w:val="center"/>
          </w:tcPr>
          <w:p w:rsidR="00A31CD9" w:rsidRPr="00A623B3" w:rsidRDefault="00A31CD9" w:rsidP="00A31CD9">
            <w:pPr>
              <w:jc w:val="center"/>
              <w:rPr>
                <w:rFonts w:cs="Arial"/>
                <w:lang w:val="af-ZA"/>
              </w:rPr>
            </w:pPr>
            <w:r w:rsidRPr="00A623B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Ֆլումետազոն</w:t>
            </w:r>
            <w:r w:rsidRPr="00A623B3">
              <w:rPr>
                <w:color w:val="000000"/>
                <w:sz w:val="20"/>
                <w:szCs w:val="20"/>
                <w:shd w:val="clear" w:color="auto" w:fill="FFFFFF" w:themeFill="background1"/>
              </w:rPr>
              <w:t xml:space="preserve"> (</w:t>
            </w:r>
            <w:r w:rsidRPr="00A623B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Ֆլումետազոնի</w:t>
            </w:r>
            <w:r w:rsidRPr="00A623B3">
              <w:rPr>
                <w:color w:val="000000"/>
                <w:sz w:val="20"/>
                <w:szCs w:val="20"/>
                <w:shd w:val="clear" w:color="auto" w:fill="C7FCFA"/>
              </w:rPr>
              <w:t xml:space="preserve"> </w:t>
            </w:r>
            <w:r w:rsidRPr="00A623B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Պիվալատ</w:t>
            </w:r>
            <w:r w:rsidRPr="00A623B3">
              <w:rPr>
                <w:color w:val="000000"/>
                <w:sz w:val="20"/>
                <w:szCs w:val="20"/>
                <w:shd w:val="clear" w:color="auto" w:fill="FFFFFF" w:themeFill="background1"/>
              </w:rPr>
              <w:t xml:space="preserve">), </w:t>
            </w:r>
            <w:r w:rsidRPr="00A623B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Քլիոքվինոլ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E75A1D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Լորինդեն C քսուք արտաքին կիրառման 0,2մգ/գ+30մգ/գ; ալյումինե պարկուճ 15գ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7F07FD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9700</w:t>
            </w:r>
          </w:p>
        </w:tc>
        <w:tc>
          <w:tcPr>
            <w:tcW w:w="1067" w:type="dxa"/>
            <w:vAlign w:val="center"/>
          </w:tcPr>
          <w:p w:rsidR="00A31CD9" w:rsidRPr="008C4134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46</w:t>
            </w:r>
          </w:p>
        </w:tc>
        <w:tc>
          <w:tcPr>
            <w:tcW w:w="1275" w:type="dxa"/>
            <w:vAlign w:val="center"/>
          </w:tcPr>
          <w:p w:rsidR="00A31CD9" w:rsidRPr="005E4745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33691213/502</w:t>
            </w:r>
          </w:p>
        </w:tc>
        <w:tc>
          <w:tcPr>
            <w:tcW w:w="1985" w:type="dxa"/>
            <w:vAlign w:val="center"/>
          </w:tcPr>
          <w:p w:rsidR="00A31CD9" w:rsidRPr="004A6526" w:rsidRDefault="00A31CD9" w:rsidP="00A31CD9">
            <w:pPr>
              <w:jc w:val="center"/>
              <w:rPr>
                <w:rFonts w:cs="Arial"/>
                <w:sz w:val="20"/>
                <w:szCs w:val="20"/>
                <w:lang w:val="af-ZA"/>
              </w:rPr>
            </w:pPr>
            <w:r w:rsidRPr="004A652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Լիոֆիլացված</w:t>
            </w:r>
            <w:r w:rsidRPr="004A6526">
              <w:rPr>
                <w:color w:val="000000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Pr="004A652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Կենդանի</w:t>
            </w:r>
            <w:r w:rsidRPr="004A6526">
              <w:rPr>
                <w:color w:val="000000"/>
                <w:sz w:val="20"/>
                <w:szCs w:val="20"/>
                <w:shd w:val="clear" w:color="auto" w:fill="C7FCFA"/>
              </w:rPr>
              <w:t xml:space="preserve"> </w:t>
            </w:r>
            <w:r w:rsidRPr="004A652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Կաթնաթթվային</w:t>
            </w:r>
            <w:r w:rsidRPr="004A6526">
              <w:rPr>
                <w:color w:val="000000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Pr="004A6526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</w:rPr>
              <w:t>Մանրէներ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E75A1D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Լինեքս</w:t>
            </w:r>
          </w:p>
          <w:p w:rsidR="00A31CD9" w:rsidRPr="00E75A1D" w:rsidRDefault="00A31CD9" w:rsidP="00E75A1D">
            <w:pPr>
              <w:spacing w:line="360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դեղապատիճներ2x10^9; բլիստերում, ապակե տարայում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C91635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30400</w:t>
            </w:r>
          </w:p>
        </w:tc>
        <w:tc>
          <w:tcPr>
            <w:tcW w:w="1067" w:type="dxa"/>
            <w:vAlign w:val="center"/>
          </w:tcPr>
          <w:p w:rsidR="00A31CD9" w:rsidRPr="00E22C34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160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47</w:t>
            </w:r>
          </w:p>
        </w:tc>
        <w:tc>
          <w:tcPr>
            <w:tcW w:w="1275" w:type="dxa"/>
            <w:vAlign w:val="center"/>
          </w:tcPr>
          <w:p w:rsidR="00A31CD9" w:rsidRPr="004D5C97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33631250/503</w:t>
            </w:r>
          </w:p>
        </w:tc>
        <w:tc>
          <w:tcPr>
            <w:tcW w:w="1985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Էթանոլ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E75A1D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լուծույթ70%; 25մլ, 30մլ, 50մլ, 100մլ250մլ, 500մլ մլ ապակե կամ պլաստիկե շշիկ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D238C4" w:rsidRDefault="00B4697E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</w:t>
            </w:r>
            <w:r w:rsidR="00A31CD9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0 000</w:t>
            </w:r>
          </w:p>
        </w:tc>
        <w:tc>
          <w:tcPr>
            <w:tcW w:w="1067" w:type="dxa"/>
            <w:vAlign w:val="center"/>
          </w:tcPr>
          <w:p w:rsidR="00A31CD9" w:rsidRPr="007A3E6D" w:rsidRDefault="00B4697E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  <w:r w:rsidR="00A31CD9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48</w:t>
            </w:r>
          </w:p>
        </w:tc>
        <w:tc>
          <w:tcPr>
            <w:tcW w:w="1275" w:type="dxa"/>
            <w:vAlign w:val="center"/>
          </w:tcPr>
          <w:p w:rsidR="00A31CD9" w:rsidRPr="004227AD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33691176/516</w:t>
            </w:r>
          </w:p>
        </w:tc>
        <w:tc>
          <w:tcPr>
            <w:tcW w:w="1985" w:type="dxa"/>
            <w:vAlign w:val="center"/>
          </w:tcPr>
          <w:p w:rsidR="00A31CD9" w:rsidRPr="005220F9" w:rsidRDefault="00A31CD9" w:rsidP="00A31CD9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  <w:lang w:val="hy-AM"/>
              </w:rPr>
            </w:pPr>
            <w:r w:rsidRPr="005220F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 w:themeFill="background1"/>
                <w:lang w:val="hy-AM"/>
              </w:rPr>
              <w:t>Մագնեզիումի Լակտատի Դիհիդրատ, Պիրիդօքսինի Հիդրոքլորիդ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E75A1D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Մագնե B6 դեղահատեր թաղանթապատ470մգ+5մգ; (50/5x10/), բլիստերում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A326DF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26100</w:t>
            </w:r>
          </w:p>
        </w:tc>
        <w:tc>
          <w:tcPr>
            <w:tcW w:w="1067" w:type="dxa"/>
            <w:vAlign w:val="center"/>
          </w:tcPr>
          <w:p w:rsidR="00A31CD9" w:rsidRPr="001D1395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240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49</w:t>
            </w:r>
          </w:p>
        </w:tc>
        <w:tc>
          <w:tcPr>
            <w:tcW w:w="1275" w:type="dxa"/>
            <w:vAlign w:val="center"/>
          </w:tcPr>
          <w:p w:rsidR="00A31CD9" w:rsidRPr="004227AD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33611360/505</w:t>
            </w:r>
          </w:p>
        </w:tc>
        <w:tc>
          <w:tcPr>
            <w:tcW w:w="1985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bCs/>
                <w:iCs/>
                <w:sz w:val="18"/>
                <w:szCs w:val="18"/>
                <w:lang w:val="af-ZA"/>
              </w:rPr>
              <w:t>Կալցի D 3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9111AC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 ծամելու  500մգ+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500/200մգ</w:t>
            </w:r>
            <w:r w:rsidR="00296478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 տարայում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A326DF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15000</w:t>
            </w:r>
          </w:p>
        </w:tc>
        <w:tc>
          <w:tcPr>
            <w:tcW w:w="1067" w:type="dxa"/>
            <w:vAlign w:val="center"/>
          </w:tcPr>
          <w:p w:rsidR="00A31CD9" w:rsidRPr="001D1395" w:rsidRDefault="009111AC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  <w:r w:rsidR="00A31CD9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275" w:type="dxa"/>
            <w:vAlign w:val="center"/>
          </w:tcPr>
          <w:p w:rsidR="00A31CD9" w:rsidRPr="004227AD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33651135/510</w:t>
            </w:r>
          </w:p>
        </w:tc>
        <w:tc>
          <w:tcPr>
            <w:tcW w:w="1985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bCs/>
                <w:iCs/>
                <w:sz w:val="18"/>
                <w:szCs w:val="18"/>
                <w:lang w:val="af-ZA"/>
              </w:rPr>
              <w:t>Քլորամֆենիկոլ</w:t>
            </w:r>
          </w:p>
        </w:tc>
        <w:tc>
          <w:tcPr>
            <w:tcW w:w="2920" w:type="dxa"/>
            <w:vAlign w:val="center"/>
          </w:tcPr>
          <w:p w:rsidR="009111AC" w:rsidRPr="00E75A1D" w:rsidRDefault="009111AC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Սինտոմիցին,</w:t>
            </w:r>
          </w:p>
          <w:p w:rsidR="00A31CD9" w:rsidRPr="00E75A1D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հեղուկաքսուք10մգ/գ; 25գ ալյումինե պարկուճ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333196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5100</w:t>
            </w:r>
          </w:p>
        </w:tc>
        <w:tc>
          <w:tcPr>
            <w:tcW w:w="1067" w:type="dxa"/>
            <w:vAlign w:val="center"/>
          </w:tcPr>
          <w:p w:rsidR="00A31CD9" w:rsidRPr="00B1085F" w:rsidRDefault="0019324D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</w:t>
            </w:r>
            <w:r w:rsidR="00A31CD9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51</w:t>
            </w:r>
          </w:p>
        </w:tc>
        <w:tc>
          <w:tcPr>
            <w:tcW w:w="1275" w:type="dxa"/>
            <w:vAlign w:val="center"/>
          </w:tcPr>
          <w:p w:rsidR="00A31CD9" w:rsidRPr="004227AD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33691133/503</w:t>
            </w:r>
          </w:p>
        </w:tc>
        <w:tc>
          <w:tcPr>
            <w:tcW w:w="1985" w:type="dxa"/>
            <w:vAlign w:val="center"/>
          </w:tcPr>
          <w:p w:rsidR="00A31CD9" w:rsidRPr="00775C16" w:rsidRDefault="00A31CD9" w:rsidP="00A31CD9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775C16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Ջուր Ներարկման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Ջուր ներարկման 2.0մլ սրվակ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/N10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A326DF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3500</w:t>
            </w:r>
          </w:p>
        </w:tc>
        <w:tc>
          <w:tcPr>
            <w:tcW w:w="1067" w:type="dxa"/>
            <w:vAlign w:val="center"/>
          </w:tcPr>
          <w:p w:rsidR="00A31CD9" w:rsidRPr="004530A9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52</w:t>
            </w:r>
          </w:p>
        </w:tc>
        <w:tc>
          <w:tcPr>
            <w:tcW w:w="1275" w:type="dxa"/>
            <w:vAlign w:val="center"/>
          </w:tcPr>
          <w:p w:rsidR="00A31CD9" w:rsidRPr="004227AD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33671123/505</w:t>
            </w:r>
          </w:p>
        </w:tc>
        <w:tc>
          <w:tcPr>
            <w:tcW w:w="1985" w:type="dxa"/>
            <w:vAlign w:val="center"/>
          </w:tcPr>
          <w:p w:rsidR="00A31CD9" w:rsidRPr="00775C16" w:rsidRDefault="00A31CD9" w:rsidP="00A31CD9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775C16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Գլաուցին (Գլաուցինի Հիդրոբրոմիդ), Էֆեդրին ( Էֆեդրինի Հիդրոքլորիդ)</w:t>
            </w:r>
          </w:p>
        </w:tc>
        <w:tc>
          <w:tcPr>
            <w:tcW w:w="2920" w:type="dxa"/>
            <w:vAlign w:val="center"/>
          </w:tcPr>
          <w:p w:rsidR="009111AC" w:rsidRPr="00E75A1D" w:rsidRDefault="009111AC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Բրոնխոլիտին,</w:t>
            </w:r>
          </w:p>
          <w:p w:rsidR="00A31CD9" w:rsidRPr="00E75A1D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Բրոնխոտոն Օշարակ 5,75մգ/5մլ+4,6մգ/5մլ; 125գ (109,6մլ) պլաստիկե տարա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A326DF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14000</w:t>
            </w:r>
          </w:p>
        </w:tc>
        <w:tc>
          <w:tcPr>
            <w:tcW w:w="1067" w:type="dxa"/>
            <w:vAlign w:val="center"/>
          </w:tcPr>
          <w:p w:rsidR="00A31CD9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53</w:t>
            </w:r>
          </w:p>
        </w:tc>
        <w:tc>
          <w:tcPr>
            <w:tcW w:w="1275" w:type="dxa"/>
            <w:vAlign w:val="center"/>
          </w:tcPr>
          <w:p w:rsidR="00A31CD9" w:rsidRPr="00A534B7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33671126/507</w:t>
            </w:r>
          </w:p>
        </w:tc>
        <w:tc>
          <w:tcPr>
            <w:tcW w:w="1985" w:type="dxa"/>
            <w:vAlign w:val="center"/>
          </w:tcPr>
          <w:p w:rsidR="00A31CD9" w:rsidRPr="007C5DAC" w:rsidRDefault="00A31CD9" w:rsidP="00A31CD9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7C5DAC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Մուկալտին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9111AC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տուղտ դեղատուի հանուկ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>դեղահատեր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 xml:space="preserve">50մգ;  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286C38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5800</w:t>
            </w:r>
          </w:p>
        </w:tc>
        <w:tc>
          <w:tcPr>
            <w:tcW w:w="1067" w:type="dxa"/>
            <w:vAlign w:val="center"/>
          </w:tcPr>
          <w:p w:rsidR="00A31CD9" w:rsidRPr="00286C38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54</w:t>
            </w:r>
          </w:p>
        </w:tc>
        <w:tc>
          <w:tcPr>
            <w:tcW w:w="1275" w:type="dxa"/>
            <w:vAlign w:val="center"/>
          </w:tcPr>
          <w:p w:rsidR="00A31CD9" w:rsidRPr="00A534B7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33671113/504</w:t>
            </w:r>
          </w:p>
        </w:tc>
        <w:tc>
          <w:tcPr>
            <w:tcW w:w="1985" w:type="dxa"/>
            <w:vAlign w:val="center"/>
          </w:tcPr>
          <w:p w:rsidR="00A31CD9" w:rsidRPr="00162D14" w:rsidRDefault="00A31CD9" w:rsidP="00A31CD9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162D14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Սալբուտամոլ ց/ցիր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9111AC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սալբուտամոլ (սալբուտամոլի սուլֆատ)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>դեղակախույթ շնչառման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 xml:space="preserve">100մկգ/դեղաչափ; 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0D4C97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10300</w:t>
            </w:r>
          </w:p>
        </w:tc>
        <w:tc>
          <w:tcPr>
            <w:tcW w:w="1067" w:type="dxa"/>
            <w:vAlign w:val="center"/>
          </w:tcPr>
          <w:p w:rsidR="00A31CD9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55</w:t>
            </w:r>
          </w:p>
        </w:tc>
        <w:tc>
          <w:tcPr>
            <w:tcW w:w="1275" w:type="dxa"/>
            <w:vAlign w:val="center"/>
          </w:tcPr>
          <w:p w:rsidR="00A31CD9" w:rsidRPr="00AE3256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33621360/502</w:t>
            </w:r>
          </w:p>
        </w:tc>
        <w:tc>
          <w:tcPr>
            <w:tcW w:w="1985" w:type="dxa"/>
            <w:vAlign w:val="center"/>
          </w:tcPr>
          <w:p w:rsidR="00A31CD9" w:rsidRPr="00162D14" w:rsidRDefault="00A31CD9" w:rsidP="00A31CD9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162D14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Նիտրոմիտ ց/ցիր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Նիտրոգլիցերին 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>ցողաշիթ ենթալեզվային դեղաչափավորված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>0,4մգ/դեղաչափ; 10գ ալյումինե տարա (180 դեղաչափ), 10գ ՑՕԿ տարա (180 դեղաչափ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0D4C97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1067" w:type="dxa"/>
            <w:vAlign w:val="center"/>
          </w:tcPr>
          <w:p w:rsidR="00A31CD9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56</w:t>
            </w:r>
          </w:p>
        </w:tc>
        <w:tc>
          <w:tcPr>
            <w:tcW w:w="1275" w:type="dxa"/>
            <w:vAlign w:val="center"/>
          </w:tcPr>
          <w:p w:rsidR="00A31CD9" w:rsidRPr="00AE3256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33651146/504</w:t>
            </w:r>
          </w:p>
        </w:tc>
        <w:tc>
          <w:tcPr>
            <w:tcW w:w="1985" w:type="dxa"/>
            <w:vAlign w:val="center"/>
          </w:tcPr>
          <w:p w:rsidR="00A31CD9" w:rsidRPr="00162D14" w:rsidRDefault="00A31CD9" w:rsidP="00A31CD9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162D14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Ֆուրազոլիդոն</w:t>
            </w:r>
            <w:r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9111AC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ֆուրազոլիդոն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>դեղահատեր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 xml:space="preserve">50մգ; 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բլիստերում/N10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1830</w:t>
            </w:r>
          </w:p>
        </w:tc>
        <w:tc>
          <w:tcPr>
            <w:tcW w:w="1067" w:type="dxa"/>
            <w:vAlign w:val="center"/>
          </w:tcPr>
          <w:p w:rsidR="00A31CD9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57</w:t>
            </w:r>
          </w:p>
        </w:tc>
        <w:tc>
          <w:tcPr>
            <w:tcW w:w="1275" w:type="dxa"/>
            <w:vAlign w:val="center"/>
          </w:tcPr>
          <w:p w:rsidR="00A31CD9" w:rsidRPr="00AE3256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33611160/514</w:t>
            </w:r>
          </w:p>
        </w:tc>
        <w:tc>
          <w:tcPr>
            <w:tcW w:w="1985" w:type="dxa"/>
            <w:vAlign w:val="center"/>
          </w:tcPr>
          <w:p w:rsidR="00A31CD9" w:rsidRPr="008971A7" w:rsidRDefault="00A31CD9" w:rsidP="00A31CD9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</w:pPr>
            <w:r w:rsidRPr="008971A7">
              <w:rPr>
                <w:rFonts w:ascii="Sylfaen" w:hAnsi="Sylfaen"/>
                <w:bCs/>
                <w:iCs/>
                <w:sz w:val="20"/>
                <w:szCs w:val="20"/>
                <w:lang w:val="af-ZA"/>
              </w:rPr>
              <w:t>դիմենհիդրինատ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Դրամինա , դիմենհիդրինատ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>դեղահատեր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>50մգ; բլիստերում, բլիստերում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A326DF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9000</w:t>
            </w:r>
          </w:p>
        </w:tc>
        <w:tc>
          <w:tcPr>
            <w:tcW w:w="1067" w:type="dxa"/>
            <w:vAlign w:val="center"/>
          </w:tcPr>
          <w:p w:rsidR="00A31CD9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58</w:t>
            </w:r>
          </w:p>
        </w:tc>
        <w:tc>
          <w:tcPr>
            <w:tcW w:w="1275" w:type="dxa"/>
            <w:vAlign w:val="center"/>
          </w:tcPr>
          <w:p w:rsidR="00A31CD9" w:rsidRPr="00B704B1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33651280/502</w:t>
            </w:r>
          </w:p>
        </w:tc>
        <w:tc>
          <w:tcPr>
            <w:tcW w:w="1985" w:type="dxa"/>
            <w:vAlign w:val="center"/>
          </w:tcPr>
          <w:p w:rsidR="00A31CD9" w:rsidRPr="001D1426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6432F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նիֆուրօքսազիդ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Էնտերոֆուրիլ, 200մգ դեղապատիճներ</w:t>
            </w:r>
            <w:r w:rsidR="009111AC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/N16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9E29B8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4600</w:t>
            </w:r>
          </w:p>
        </w:tc>
        <w:tc>
          <w:tcPr>
            <w:tcW w:w="1067" w:type="dxa"/>
            <w:vAlign w:val="center"/>
          </w:tcPr>
          <w:p w:rsidR="00A31CD9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59</w:t>
            </w:r>
          </w:p>
        </w:tc>
        <w:tc>
          <w:tcPr>
            <w:tcW w:w="1275" w:type="dxa"/>
            <w:vAlign w:val="center"/>
          </w:tcPr>
          <w:p w:rsidR="00A31CD9" w:rsidRPr="00B704B1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33671116/507</w:t>
            </w:r>
          </w:p>
        </w:tc>
        <w:tc>
          <w:tcPr>
            <w:tcW w:w="1985" w:type="dxa"/>
            <w:vAlign w:val="center"/>
          </w:tcPr>
          <w:p w:rsidR="00A31CD9" w:rsidRPr="001D1426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0298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քսիլոմետազոլին(քսիլոմետազոլինի հիդրոքլորիդ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Սնուպ ցողաշիթ քթի, 1մգ/մլ; 15մլ (150 դեղաչափ) պլաստիկե շշիկ դեղաչափիչ մխոցով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9E29B8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8200</w:t>
            </w:r>
          </w:p>
        </w:tc>
        <w:tc>
          <w:tcPr>
            <w:tcW w:w="1067" w:type="dxa"/>
            <w:vAlign w:val="center"/>
          </w:tcPr>
          <w:p w:rsidR="00A31CD9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1275" w:type="dxa"/>
            <w:vAlign w:val="center"/>
          </w:tcPr>
          <w:p w:rsidR="00A31CD9" w:rsidRPr="00B704B1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33621641/512</w:t>
            </w:r>
          </w:p>
        </w:tc>
        <w:tc>
          <w:tcPr>
            <w:tcW w:w="1985" w:type="dxa"/>
            <w:vAlign w:val="center"/>
          </w:tcPr>
          <w:p w:rsidR="00A31CD9" w:rsidRPr="001D1426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A765F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էթակրիդին լակտատ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Ռիվանոլ, դեղափոշի արտաքին կիրառման լուծույթի 100մգ; ապակե շշիկ 0,1գ</w:t>
            </w:r>
          </w:p>
        </w:tc>
        <w:tc>
          <w:tcPr>
            <w:tcW w:w="720" w:type="dxa"/>
            <w:vAlign w:val="center"/>
          </w:tcPr>
          <w:p w:rsidR="00A31CD9" w:rsidRPr="0034344D" w:rsidRDefault="00A31CD9" w:rsidP="00A31CD9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9E29B8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15000</w:t>
            </w:r>
          </w:p>
        </w:tc>
        <w:tc>
          <w:tcPr>
            <w:tcW w:w="1067" w:type="dxa"/>
            <w:vAlign w:val="center"/>
          </w:tcPr>
          <w:p w:rsidR="00A31CD9" w:rsidRPr="009E29B8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A31CD9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A31CD9" w:rsidRPr="00B55C7E" w:rsidRDefault="00A31CD9" w:rsidP="00A31CD9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61</w:t>
            </w:r>
          </w:p>
        </w:tc>
        <w:tc>
          <w:tcPr>
            <w:tcW w:w="1275" w:type="dxa"/>
            <w:vAlign w:val="center"/>
          </w:tcPr>
          <w:p w:rsidR="00A31CD9" w:rsidRPr="009A1493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33691189/501</w:t>
            </w:r>
          </w:p>
        </w:tc>
        <w:tc>
          <w:tcPr>
            <w:tcW w:w="1985" w:type="dxa"/>
            <w:vAlign w:val="center"/>
          </w:tcPr>
          <w:p w:rsidR="00A31CD9" w:rsidRPr="00BF0757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Բ</w:t>
            </w:r>
            <w:r w:rsidRPr="00BF075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ետահիստին (բետահիստինի դիհիդրոքլորիդ)</w:t>
            </w:r>
          </w:p>
        </w:tc>
        <w:tc>
          <w:tcPr>
            <w:tcW w:w="2920" w:type="dxa"/>
            <w:vAlign w:val="center"/>
          </w:tcPr>
          <w:p w:rsidR="00A31CD9" w:rsidRPr="00E75A1D" w:rsidRDefault="00A31CD9" w:rsidP="00A31CD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Բետասերկ 24մգ8մգ; (30/1x30/) բլիստերում</w:t>
            </w:r>
          </w:p>
        </w:tc>
        <w:tc>
          <w:tcPr>
            <w:tcW w:w="720" w:type="dxa"/>
            <w:vAlign w:val="center"/>
          </w:tcPr>
          <w:p w:rsidR="00A31CD9" w:rsidRDefault="00A31CD9" w:rsidP="00A31CD9">
            <w:r w:rsidRPr="00C37BCE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31CD9" w:rsidRPr="009A1493" w:rsidRDefault="00A31CD9" w:rsidP="00A31CD9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4200</w:t>
            </w:r>
          </w:p>
        </w:tc>
        <w:tc>
          <w:tcPr>
            <w:tcW w:w="1067" w:type="dxa"/>
            <w:vAlign w:val="center"/>
          </w:tcPr>
          <w:p w:rsidR="00A31CD9" w:rsidRPr="009A1493" w:rsidRDefault="00A31CD9" w:rsidP="00A31CD9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A31CD9" w:rsidRPr="009B1B38" w:rsidRDefault="00A31CD9" w:rsidP="00A31CD9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31CD9" w:rsidRPr="003810D7" w:rsidRDefault="00A31CD9" w:rsidP="00A31CD9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9111AC" w:rsidRPr="00E75A1D" w:rsidTr="007F07FD">
        <w:trPr>
          <w:cantSplit/>
          <w:trHeight w:val="1134"/>
        </w:trPr>
        <w:tc>
          <w:tcPr>
            <w:tcW w:w="930" w:type="dxa"/>
            <w:vAlign w:val="center"/>
          </w:tcPr>
          <w:p w:rsidR="009111AC" w:rsidRDefault="009111AC" w:rsidP="009111AC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62</w:t>
            </w:r>
          </w:p>
        </w:tc>
        <w:tc>
          <w:tcPr>
            <w:tcW w:w="1275" w:type="dxa"/>
            <w:vAlign w:val="center"/>
          </w:tcPr>
          <w:p w:rsidR="009111AC" w:rsidRPr="00B4697E" w:rsidRDefault="00B4697E" w:rsidP="009111A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33611170/506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9111AC" w:rsidRPr="00A326DF" w:rsidRDefault="009111AC" w:rsidP="009111AC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Նո-շպա</w:t>
            </w:r>
          </w:p>
        </w:tc>
        <w:tc>
          <w:tcPr>
            <w:tcW w:w="2920" w:type="dxa"/>
            <w:vAlign w:val="center"/>
          </w:tcPr>
          <w:p w:rsidR="009111AC" w:rsidRDefault="009111AC" w:rsidP="009111AC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Դրոտավերին, 40մ</w:t>
            </w:r>
            <w:r w:rsidR="00AC3F15"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լ/մ</w:t>
            </w:r>
            <w:r w:rsidRPr="00E75A1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գ, 2մլ, սրվակ</w:t>
            </w:r>
          </w:p>
        </w:tc>
        <w:tc>
          <w:tcPr>
            <w:tcW w:w="720" w:type="dxa"/>
            <w:vAlign w:val="center"/>
          </w:tcPr>
          <w:p w:rsidR="009111AC" w:rsidRPr="00A326DF" w:rsidRDefault="009111AC" w:rsidP="009111AC">
            <w:pP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530" w:type="dxa"/>
            <w:vAlign w:val="center"/>
          </w:tcPr>
          <w:p w:rsidR="009111AC" w:rsidRDefault="009111AC" w:rsidP="009111AC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16000</w:t>
            </w:r>
          </w:p>
        </w:tc>
        <w:tc>
          <w:tcPr>
            <w:tcW w:w="1067" w:type="dxa"/>
            <w:vAlign w:val="center"/>
          </w:tcPr>
          <w:p w:rsidR="009111AC" w:rsidRDefault="009111AC" w:rsidP="009111AC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9111AC" w:rsidRPr="009B1B38" w:rsidRDefault="009111AC" w:rsidP="009111AC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111AC" w:rsidRPr="003810D7" w:rsidRDefault="009111AC" w:rsidP="009111AC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</w:tbl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</w:t>
      </w:r>
    </w:p>
    <w:p w:rsidR="00B679DC" w:rsidRDefault="00B679DC" w:rsidP="00B679DC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</w:t>
      </w:r>
    </w:p>
    <w:p w:rsidR="00B679DC" w:rsidRDefault="00B679DC" w:rsidP="00B679DC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Ապրանքի տեղափոխումն ու բեռնաթափումը պետք է իրականացնի մատակարարը:</w:t>
      </w:r>
    </w:p>
    <w:p w:rsidR="00B679DC" w:rsidRDefault="00B679DC" w:rsidP="00B679DC">
      <w:pPr>
        <w:jc w:val="both"/>
        <w:rPr>
          <w:rFonts w:cs="Sylfaen"/>
          <w:i/>
          <w:sz w:val="12"/>
          <w:szCs w:val="12"/>
          <w:lang w:val="pt-BR"/>
        </w:rPr>
      </w:pPr>
    </w:p>
    <w:p w:rsidR="00B679DC" w:rsidRDefault="00B679DC" w:rsidP="00B679DC">
      <w:pPr>
        <w:jc w:val="both"/>
        <w:rPr>
          <w:rFonts w:cs="Sylfaen"/>
          <w:i/>
          <w:sz w:val="18"/>
          <w:szCs w:val="18"/>
          <w:lang w:val="pt-BR"/>
        </w:rPr>
      </w:pPr>
      <w:r>
        <w:rPr>
          <w:rFonts w:cs="Sylfaen"/>
          <w:i/>
          <w:sz w:val="18"/>
          <w:szCs w:val="18"/>
          <w:lang w:val="pt-BR"/>
        </w:rPr>
        <w:t xml:space="preserve">* </w:t>
      </w:r>
      <w:r>
        <w:rPr>
          <w:rFonts w:ascii="Sylfaen" w:hAnsi="Sylfaen" w:cs="Sylfaen"/>
          <w:i/>
          <w:sz w:val="18"/>
          <w:szCs w:val="18"/>
          <w:lang w:val="pt-BR"/>
        </w:rPr>
        <w:t>Եթե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կնքվում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է</w:t>
      </w:r>
      <w:r>
        <w:rPr>
          <w:rFonts w:cs="Sylfaen"/>
          <w:i/>
          <w:sz w:val="18"/>
          <w:szCs w:val="18"/>
          <w:lang w:val="pt-BR"/>
        </w:rPr>
        <w:t xml:space="preserve"> "</w:t>
      </w:r>
      <w:r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մասին</w:t>
      </w:r>
      <w:r>
        <w:rPr>
          <w:rFonts w:cs="Sylfaen"/>
          <w:i/>
          <w:sz w:val="18"/>
          <w:szCs w:val="18"/>
          <w:lang w:val="pt-BR"/>
        </w:rPr>
        <w:t xml:space="preserve">" </w:t>
      </w:r>
      <w:r>
        <w:rPr>
          <w:rFonts w:ascii="Sylfaen" w:hAnsi="Sylfaen" w:cs="Sylfaen"/>
          <w:i/>
          <w:sz w:val="18"/>
          <w:szCs w:val="18"/>
          <w:lang w:val="pt-BR"/>
        </w:rPr>
        <w:t>ՀՀ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օրենքի</w:t>
      </w:r>
      <w:r>
        <w:rPr>
          <w:rFonts w:cs="Sylfaen"/>
          <w:i/>
          <w:sz w:val="18"/>
          <w:szCs w:val="18"/>
          <w:lang w:val="pt-BR"/>
        </w:rPr>
        <w:t xml:space="preserve"> 15-</w:t>
      </w:r>
      <w:r>
        <w:rPr>
          <w:rFonts w:ascii="Sylfaen" w:hAnsi="Sylfaen" w:cs="Sylfaen"/>
          <w:i/>
          <w:sz w:val="18"/>
          <w:szCs w:val="18"/>
          <w:lang w:val="pt-BR"/>
        </w:rPr>
        <w:t>րդ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հոդվածի</w:t>
      </w:r>
      <w:r>
        <w:rPr>
          <w:rFonts w:cs="Sylfaen"/>
          <w:i/>
          <w:sz w:val="18"/>
          <w:szCs w:val="18"/>
          <w:lang w:val="pt-BR"/>
        </w:rPr>
        <w:t xml:space="preserve"> 6-</w:t>
      </w:r>
      <w:r>
        <w:rPr>
          <w:rFonts w:ascii="Sylfaen" w:hAnsi="Sylfaen" w:cs="Sylfaen"/>
          <w:i/>
          <w:sz w:val="18"/>
          <w:szCs w:val="18"/>
          <w:lang w:val="pt-BR"/>
        </w:rPr>
        <w:t>րդ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մասի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հիման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վրա</w:t>
      </w:r>
      <w:r>
        <w:rPr>
          <w:rFonts w:cs="Sylfaen"/>
          <w:i/>
          <w:sz w:val="18"/>
          <w:szCs w:val="18"/>
          <w:lang w:val="pt-BR"/>
        </w:rPr>
        <w:t xml:space="preserve">, </w:t>
      </w:r>
      <w:r>
        <w:rPr>
          <w:rFonts w:ascii="Sylfaen" w:hAnsi="Sylfaen" w:cs="Sylfaen"/>
          <w:i/>
          <w:sz w:val="18"/>
          <w:szCs w:val="18"/>
          <w:lang w:val="pt-BR"/>
        </w:rPr>
        <w:t>ապա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ժամկետի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հաշվարկն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է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միջոցներ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դեպքում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կողմերի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միջև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կնքվող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ուժի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մեջ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մտնելու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օրվանից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սկսած</w:t>
      </w:r>
      <w:r>
        <w:rPr>
          <w:rFonts w:cs="Sylfaen"/>
          <w:i/>
          <w:sz w:val="18"/>
          <w:szCs w:val="18"/>
          <w:lang w:val="pt-BR"/>
        </w:rPr>
        <w:t>:</w:t>
      </w:r>
    </w:p>
    <w:p w:rsidR="00B679DC" w:rsidRDefault="00B679DC" w:rsidP="00B679DC">
      <w:pPr>
        <w:jc w:val="both"/>
        <w:rPr>
          <w:sz w:val="20"/>
          <w:szCs w:val="24"/>
          <w:lang w:val="pt-BR"/>
        </w:rPr>
      </w:pPr>
    </w:p>
    <w:p w:rsidR="00B679DC" w:rsidRDefault="00B679DC" w:rsidP="00B679DC">
      <w:pPr>
        <w:jc w:val="both"/>
        <w:rPr>
          <w:rFonts w:ascii="Sylfaen" w:hAnsi="Sylfaen"/>
          <w:i/>
          <w:sz w:val="18"/>
          <w:szCs w:val="18"/>
          <w:lang w:val="hy-AM"/>
        </w:rPr>
      </w:pPr>
      <w:r>
        <w:rPr>
          <w:rFonts w:ascii="Sylfaen" w:hAnsi="Sylfaen"/>
          <w:i/>
          <w:sz w:val="18"/>
          <w:szCs w:val="18"/>
          <w:lang w:val="pt-BR"/>
        </w:rPr>
        <w:t>**Մասնակիցը պայմանագրի և որակավորման ապահովումների հետ միաժամանակ, չգրանցված դեղերի համար պարտադիր ներկայացնում է ՀՀ առողջապահության նախարարության ,,Դեղերի և բժշկական տեխնոլոգիաների փորձագիտական կենտրոն,, ՊՈԱԿ-ի կողմից տրված հավաստող տեղեկանք՝ ՀՀ կառավարության 2017թ փետրվարի 23-ի N172</w:t>
      </w:r>
      <w:r>
        <w:rPr>
          <w:rFonts w:ascii="Sylfaen" w:hAnsi="Sylfaen"/>
          <w:i/>
          <w:sz w:val="18"/>
          <w:szCs w:val="18"/>
          <w:lang w:val="hy-AM"/>
        </w:rPr>
        <w:t>-Ա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ունենալու, ինչպես նաև ,,Դեղերի մասին,, օրենքի 21-րդ հոդվածի 8-րդ մասի 17-րդ կետով սահմանված ներմուծման մերժման հիմքերի բացակայության մասին փաստաթուղթ:</w:t>
      </w:r>
    </w:p>
    <w:p w:rsidR="00B679DC" w:rsidRDefault="00B679DC" w:rsidP="00B679DC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sz w:val="24"/>
          <w:szCs w:val="24"/>
          <w:lang w:val="hy-AM"/>
        </w:rPr>
        <w:t>***</w:t>
      </w:r>
      <w:r>
        <w:rPr>
          <w:rFonts w:ascii="Sylfaen" w:hAnsi="Sylfaen"/>
          <w:i/>
          <w:sz w:val="18"/>
          <w:szCs w:val="18"/>
          <w:lang w:val="hy-AM"/>
        </w:rPr>
        <w:t>Մ</w:t>
      </w:r>
      <w:r>
        <w:rPr>
          <w:rFonts w:ascii="Sylfaen" w:hAnsi="Sylfaen"/>
          <w:i/>
          <w:sz w:val="18"/>
          <w:szCs w:val="18"/>
          <w:lang w:val="pt-BR"/>
        </w:rPr>
        <w:t xml:space="preserve">ատակարարը պետք է հաշվի առնի դեղորայքի պիտանելիության ժամկետները, համաձայն ՀՀ կառավարության 2013թ մայիսի 2-ի 502-Ն որոշման 3-րդ կետի 7-րդ ենթակետի ա) </w:t>
      </w:r>
      <w:r>
        <w:rPr>
          <w:rFonts w:ascii="Sylfaen" w:hAnsi="Sylfaen"/>
          <w:i/>
          <w:sz w:val="18"/>
          <w:szCs w:val="18"/>
          <w:lang w:val="hy-AM"/>
        </w:rPr>
        <w:t xml:space="preserve"> , </w:t>
      </w:r>
      <w:r>
        <w:rPr>
          <w:rFonts w:ascii="Sylfaen" w:hAnsi="Sylfaen"/>
          <w:i/>
          <w:sz w:val="18"/>
          <w:szCs w:val="18"/>
          <w:lang w:val="pt-BR"/>
        </w:rPr>
        <w:t xml:space="preserve"> բ ) </w:t>
      </w:r>
      <w:r>
        <w:rPr>
          <w:rFonts w:ascii="Sylfaen" w:hAnsi="Sylfaen"/>
          <w:i/>
          <w:sz w:val="18"/>
          <w:szCs w:val="18"/>
          <w:lang w:val="hy-AM"/>
        </w:rPr>
        <w:t xml:space="preserve"> և գ </w:t>
      </w:r>
      <w:r>
        <w:rPr>
          <w:rFonts w:ascii="Sylfaen" w:hAnsi="Sylfaen"/>
          <w:i/>
          <w:sz w:val="18"/>
          <w:szCs w:val="18"/>
          <w:lang w:val="pt-BR"/>
        </w:rPr>
        <w:t xml:space="preserve">) պարբերությունները. </w:t>
      </w:r>
    </w:p>
    <w:p w:rsidR="00B679DC" w:rsidRDefault="00B679DC" w:rsidP="00B679DC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pt-BR"/>
        </w:rPr>
        <w:t>*</w:t>
      </w:r>
      <w:r>
        <w:rPr>
          <w:rFonts w:ascii="Sylfaen" w:hAnsi="Sylfaen" w:cs="Sylfaen"/>
          <w:i/>
          <w:sz w:val="18"/>
          <w:szCs w:val="18"/>
          <w:lang w:val="af-ZA"/>
        </w:rPr>
        <w:t xml:space="preserve"> Դեղորայք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ժամկետները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գնորդին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հանձման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պահին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լինեն</w:t>
      </w:r>
      <w:r>
        <w:rPr>
          <w:rFonts w:ascii="Sylfaen" w:hAnsi="Sylfaen"/>
          <w:i/>
          <w:sz w:val="18"/>
          <w:szCs w:val="18"/>
          <w:lang w:val="pt-BR"/>
        </w:rPr>
        <w:t>.</w:t>
      </w:r>
    </w:p>
    <w:p w:rsidR="00B679DC" w:rsidRDefault="00B679DC" w:rsidP="00B679DC">
      <w:pPr>
        <w:tabs>
          <w:tab w:val="left" w:pos="300"/>
        </w:tabs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pt-BR"/>
        </w:rPr>
        <w:tab/>
      </w:r>
      <w:r>
        <w:rPr>
          <w:rFonts w:ascii="Sylfaen" w:hAnsi="Sylfaen"/>
          <w:i/>
          <w:sz w:val="18"/>
          <w:szCs w:val="18"/>
          <w:lang w:val="hy-AM"/>
        </w:rPr>
        <w:t>ա</w:t>
      </w:r>
      <w:r>
        <w:rPr>
          <w:rFonts w:ascii="Sylfaen" w:hAnsi="Sylfaen"/>
          <w:i/>
          <w:sz w:val="18"/>
          <w:szCs w:val="18"/>
          <w:lang w:val="pt-BR"/>
        </w:rPr>
        <w:t>)</w:t>
      </w:r>
      <w:r>
        <w:rPr>
          <w:rFonts w:ascii="Sylfaen" w:hAnsi="Sylfaen"/>
          <w:i/>
          <w:sz w:val="18"/>
          <w:szCs w:val="18"/>
          <w:lang w:val="hy-AM"/>
        </w:rPr>
        <w:t xml:space="preserve"> </w:t>
      </w:r>
      <w:r>
        <w:rPr>
          <w:rFonts w:ascii="Sylfaen" w:hAnsi="Sylfaen"/>
          <w:i/>
          <w:sz w:val="18"/>
          <w:szCs w:val="18"/>
          <w:lang w:val="pt-BR"/>
        </w:rPr>
        <w:t xml:space="preserve">2,5  </w:t>
      </w:r>
      <w:r>
        <w:rPr>
          <w:rFonts w:ascii="Sylfaen" w:hAnsi="Sylfaen"/>
          <w:i/>
          <w:sz w:val="18"/>
          <w:szCs w:val="18"/>
        </w:rPr>
        <w:t>տարվանից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ավելի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ունեցող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af-ZA"/>
        </w:rPr>
        <w:t>Դե</w:t>
      </w:r>
      <w:r>
        <w:rPr>
          <w:rFonts w:ascii="Sylfaen" w:hAnsi="Sylfaen" w:cs="Sylfaen"/>
          <w:i/>
          <w:sz w:val="18"/>
          <w:szCs w:val="18"/>
          <w:lang w:val="hy-AM"/>
        </w:rPr>
        <w:t xml:space="preserve">ղերը հանձնման պահին </w:t>
      </w:r>
      <w:r>
        <w:rPr>
          <w:rFonts w:ascii="Sylfaen" w:hAnsi="Sylfaen" w:cs="Sylfaen"/>
          <w:i/>
          <w:sz w:val="18"/>
          <w:szCs w:val="18"/>
          <w:lang w:val="af-ZA"/>
        </w:rPr>
        <w:t xml:space="preserve"> </w:t>
      </w:r>
      <w:r>
        <w:rPr>
          <w:rFonts w:ascii="Sylfaen" w:hAnsi="Sylfaen"/>
          <w:i/>
          <w:sz w:val="18"/>
          <w:szCs w:val="18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ունենան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առնվազը</w:t>
      </w:r>
      <w:r>
        <w:rPr>
          <w:rFonts w:ascii="Sylfaen" w:hAnsi="Sylfaen"/>
          <w:i/>
          <w:sz w:val="18"/>
          <w:szCs w:val="18"/>
          <w:lang w:val="pt-BR"/>
        </w:rPr>
        <w:t xml:space="preserve"> 2 </w:t>
      </w:r>
      <w:r>
        <w:rPr>
          <w:rFonts w:ascii="Sylfaen" w:hAnsi="Sylfaen"/>
          <w:i/>
          <w:sz w:val="18"/>
          <w:szCs w:val="18"/>
        </w:rPr>
        <w:t>տարի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մնացորդային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>.</w:t>
      </w:r>
    </w:p>
    <w:p w:rsidR="00B679DC" w:rsidRDefault="00B679DC" w:rsidP="00B679DC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hy-AM"/>
        </w:rPr>
      </w:pPr>
      <w:r>
        <w:rPr>
          <w:rFonts w:ascii="Sylfaen" w:hAnsi="Sylfaen"/>
          <w:i/>
          <w:sz w:val="18"/>
          <w:szCs w:val="18"/>
          <w:lang w:val="hy-AM"/>
        </w:rPr>
        <w:t>բ</w:t>
      </w:r>
      <w:r>
        <w:rPr>
          <w:rFonts w:ascii="Sylfaen" w:hAnsi="Sylfaen"/>
          <w:i/>
          <w:sz w:val="18"/>
          <w:szCs w:val="18"/>
          <w:lang w:val="pt-BR"/>
        </w:rPr>
        <w:t>)</w:t>
      </w:r>
      <w:r>
        <w:rPr>
          <w:rFonts w:ascii="Sylfaen" w:hAnsi="Sylfaen"/>
          <w:i/>
          <w:sz w:val="18"/>
          <w:szCs w:val="18"/>
        </w:rPr>
        <w:t>Մինչև</w:t>
      </w:r>
      <w:r>
        <w:rPr>
          <w:rFonts w:ascii="Sylfaen" w:hAnsi="Sylfaen"/>
          <w:i/>
          <w:sz w:val="18"/>
          <w:szCs w:val="18"/>
          <w:lang w:val="pt-BR"/>
        </w:rPr>
        <w:t xml:space="preserve"> 2,5  </w:t>
      </w:r>
      <w:r>
        <w:rPr>
          <w:rFonts w:ascii="Sylfaen" w:hAnsi="Sylfaen"/>
          <w:i/>
          <w:sz w:val="18"/>
          <w:szCs w:val="18"/>
        </w:rPr>
        <w:t>տար</w:t>
      </w:r>
      <w:r>
        <w:rPr>
          <w:rFonts w:ascii="Sylfaen" w:hAnsi="Sylfaen"/>
          <w:i/>
          <w:sz w:val="18"/>
          <w:szCs w:val="18"/>
          <w:lang w:val="hy-AM"/>
        </w:rPr>
        <w:t>ի</w:t>
      </w:r>
      <w:r>
        <w:rPr>
          <w:rFonts w:ascii="Sylfaen" w:hAnsi="Sylfaen"/>
          <w:i/>
          <w:sz w:val="18"/>
          <w:szCs w:val="18"/>
          <w:lang w:val="pt-BR"/>
        </w:rPr>
        <w:t xml:space="preserve"> 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ունեցող</w:t>
      </w:r>
      <w:r>
        <w:rPr>
          <w:rFonts w:ascii="Sylfaen" w:hAnsi="Sylfaen"/>
          <w:i/>
          <w:sz w:val="18"/>
          <w:szCs w:val="18"/>
          <w:lang w:val="hy-AM"/>
        </w:rPr>
        <w:t xml:space="preserve"> դեղերը հանձնման պահին 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ունենան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 xml:space="preserve">դեղի ընդհանուր պիտանելիության ժամկետի </w:t>
      </w:r>
      <w:r>
        <w:rPr>
          <w:rFonts w:ascii="Sylfaen" w:hAnsi="Sylfaen"/>
          <w:i/>
          <w:sz w:val="18"/>
          <w:szCs w:val="18"/>
        </w:rPr>
        <w:t>առնվազ</w:t>
      </w:r>
      <w:r>
        <w:rPr>
          <w:rFonts w:ascii="Sylfaen" w:hAnsi="Sylfaen"/>
          <w:i/>
          <w:sz w:val="18"/>
          <w:szCs w:val="18"/>
          <w:lang w:val="hy-AM"/>
        </w:rPr>
        <w:t>ն</w:t>
      </w:r>
      <w:r>
        <w:rPr>
          <w:rFonts w:ascii="Sylfaen" w:hAnsi="Sylfaen"/>
          <w:i/>
          <w:sz w:val="18"/>
          <w:szCs w:val="18"/>
          <w:lang w:val="pt-BR"/>
        </w:rPr>
        <w:t xml:space="preserve"> 2/3-</w:t>
      </w:r>
      <w:r>
        <w:rPr>
          <w:rFonts w:ascii="Sylfaen" w:hAnsi="Sylfaen"/>
          <w:i/>
          <w:sz w:val="18"/>
          <w:szCs w:val="18"/>
        </w:rPr>
        <w:t>րդ</w:t>
      </w:r>
      <w:r>
        <w:rPr>
          <w:rFonts w:ascii="Sylfaen" w:hAnsi="Sylfaen"/>
          <w:i/>
          <w:sz w:val="18"/>
          <w:szCs w:val="18"/>
          <w:lang w:val="hy-AM"/>
        </w:rPr>
        <w:t>ը:</w:t>
      </w:r>
    </w:p>
    <w:p w:rsidR="00B679DC" w:rsidRDefault="00B679DC" w:rsidP="00B679DC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hy-AM"/>
        </w:rPr>
        <w:t>գ</w:t>
      </w:r>
      <w:r>
        <w:rPr>
          <w:rFonts w:ascii="Sylfaen" w:hAnsi="Sylfaen"/>
          <w:i/>
          <w:sz w:val="18"/>
          <w:szCs w:val="18"/>
          <w:lang w:val="pt-BR"/>
        </w:rPr>
        <w:t xml:space="preserve">. </w:t>
      </w:r>
      <w:r>
        <w:rPr>
          <w:rFonts w:ascii="Sylfaen" w:hAnsi="Sylfaen"/>
          <w:i/>
          <w:sz w:val="18"/>
          <w:szCs w:val="18"/>
          <w:lang w:val="hy-AM"/>
        </w:rPr>
        <w:t>Առանձին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դեպքերում</w:t>
      </w:r>
      <w:r>
        <w:rPr>
          <w:rFonts w:ascii="Sylfaen" w:hAnsi="Sylfaen"/>
          <w:i/>
          <w:sz w:val="18"/>
          <w:szCs w:val="18"/>
          <w:lang w:val="pt-BR"/>
        </w:rPr>
        <w:t xml:space="preserve">, </w:t>
      </w:r>
      <w:r>
        <w:rPr>
          <w:rFonts w:ascii="Sylfaen" w:hAnsi="Sylfaen"/>
          <w:i/>
          <w:sz w:val="18"/>
          <w:szCs w:val="18"/>
          <w:lang w:val="hy-AM"/>
        </w:rPr>
        <w:t>ապրանքը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սպառման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համար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սահմանված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կարճ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ժամկետները</w:t>
      </w:r>
      <w:r>
        <w:rPr>
          <w:rFonts w:ascii="Sylfaen" w:hAnsi="Sylfaen"/>
          <w:i/>
          <w:sz w:val="18"/>
          <w:szCs w:val="18"/>
          <w:lang w:val="pt-BR"/>
        </w:rPr>
        <w:t xml:space="preserve">` </w:t>
      </w:r>
      <w:r>
        <w:rPr>
          <w:rFonts w:ascii="Sylfaen" w:hAnsi="Sylfaen"/>
          <w:i/>
          <w:sz w:val="18"/>
          <w:szCs w:val="18"/>
          <w:lang w:val="hy-AM"/>
        </w:rPr>
        <w:t>ապրանքը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ունենան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առնվազը</w:t>
      </w:r>
      <w:r>
        <w:rPr>
          <w:rFonts w:ascii="Sylfaen" w:hAnsi="Sylfaen"/>
          <w:i/>
          <w:sz w:val="18"/>
          <w:szCs w:val="18"/>
          <w:lang w:val="pt-BR"/>
        </w:rPr>
        <w:t xml:space="preserve"> 1/2-</w:t>
      </w:r>
      <w:r>
        <w:rPr>
          <w:rFonts w:ascii="Sylfaen" w:hAnsi="Sylfaen"/>
          <w:i/>
          <w:sz w:val="18"/>
          <w:szCs w:val="18"/>
          <w:lang w:val="hy-AM"/>
        </w:rPr>
        <w:t>րդ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մնացորդային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>.</w:t>
      </w:r>
    </w:p>
    <w:p w:rsidR="00B679DC" w:rsidRDefault="00B679DC" w:rsidP="00B679DC">
      <w:pPr>
        <w:jc w:val="both"/>
        <w:rPr>
          <w:rFonts w:ascii="Sylfaen" w:hAnsi="Sylfaen"/>
          <w:sz w:val="24"/>
          <w:szCs w:val="24"/>
          <w:lang w:val="pt-BR"/>
        </w:rPr>
      </w:pPr>
    </w:p>
    <w:p w:rsidR="00B679DC" w:rsidRDefault="00B679DC" w:rsidP="00B679DC">
      <w:pPr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Պատասխանատու ստորաբաժանման ղեկավար -------------------------------Անուշիկ Զաքարյան                        </w:t>
      </w:r>
    </w:p>
    <w:p w:rsidR="00B679DC" w:rsidRDefault="00B679DC" w:rsidP="00B679DC">
      <w:pPr>
        <w:jc w:val="both"/>
        <w:rPr>
          <w:rFonts w:ascii="Sylfaen" w:hAnsi="Sylfaen"/>
          <w:sz w:val="24"/>
          <w:szCs w:val="24"/>
          <w:lang w:val="pt-BR"/>
        </w:rPr>
      </w:pPr>
    </w:p>
    <w:p w:rsidR="00B679DC" w:rsidRDefault="00B679DC" w:rsidP="00B679DC">
      <w:pPr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pt-BR"/>
        </w:rPr>
        <w:t>Գնման հայտը նախագծած ներկայացուցիչ --------------------------------------</w:t>
      </w:r>
      <w:r>
        <w:rPr>
          <w:rFonts w:ascii="Sylfaen" w:hAnsi="Sylfaen"/>
          <w:sz w:val="24"/>
          <w:szCs w:val="24"/>
          <w:lang w:val="hy-AM"/>
        </w:rPr>
        <w:t>Սիրուշ</w:t>
      </w:r>
      <w:r>
        <w:rPr>
          <w:rFonts w:ascii="Sylfaen" w:hAnsi="Sylfaen"/>
          <w:sz w:val="24"/>
          <w:szCs w:val="24"/>
          <w:lang w:val="pt-BR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Հայրապետյան</w:t>
      </w:r>
    </w:p>
    <w:p w:rsidR="00B679DC" w:rsidRDefault="00B679DC" w:rsidP="00B679DC">
      <w:pPr>
        <w:jc w:val="both"/>
        <w:rPr>
          <w:rFonts w:ascii="Sylfaen" w:hAnsi="Sylfaen"/>
          <w:sz w:val="24"/>
          <w:szCs w:val="24"/>
          <w:lang w:val="hy-AM"/>
        </w:rPr>
      </w:pPr>
    </w:p>
    <w:p w:rsidR="003835DF" w:rsidRPr="00F80AE4" w:rsidRDefault="00B679DC" w:rsidP="00B679DC">
      <w:pPr>
        <w:jc w:val="both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Համաձայնեցված է գնումները համակարգող </w:t>
      </w:r>
      <w:r>
        <w:rPr>
          <w:rFonts w:ascii="Sylfaen" w:hAnsi="Sylfaen" w:cs="Sylfaen"/>
          <w:sz w:val="24"/>
          <w:szCs w:val="24"/>
          <w:lang w:val="hy-AM"/>
        </w:rPr>
        <w:t>------------------------------------</w:t>
      </w:r>
      <w:r>
        <w:rPr>
          <w:rFonts w:ascii="Sylfaen" w:hAnsi="Sylfaen" w:cs="Sylfaen"/>
          <w:sz w:val="24"/>
          <w:szCs w:val="24"/>
          <w:lang w:val="pt-BR"/>
        </w:rPr>
        <w:t>Գաբրիել Հովսեփյան</w:t>
      </w:r>
    </w:p>
    <w:sectPr w:rsidR="003835DF" w:rsidRPr="00F80AE4" w:rsidSect="003460DE">
      <w:pgSz w:w="15840" w:h="12240" w:orient="landscape"/>
      <w:pgMar w:top="720" w:right="1098" w:bottom="72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27221"/>
    <w:rsid w:val="000605F2"/>
    <w:rsid w:val="00064F51"/>
    <w:rsid w:val="00065B74"/>
    <w:rsid w:val="00076B44"/>
    <w:rsid w:val="0008761C"/>
    <w:rsid w:val="00094206"/>
    <w:rsid w:val="00097F41"/>
    <w:rsid w:val="000C135D"/>
    <w:rsid w:val="000D04C8"/>
    <w:rsid w:val="000E1A35"/>
    <w:rsid w:val="000F3640"/>
    <w:rsid w:val="00116573"/>
    <w:rsid w:val="00120B4B"/>
    <w:rsid w:val="00126097"/>
    <w:rsid w:val="00134994"/>
    <w:rsid w:val="001909F1"/>
    <w:rsid w:val="0019324D"/>
    <w:rsid w:val="001C7A5C"/>
    <w:rsid w:val="001D1395"/>
    <w:rsid w:val="001D5541"/>
    <w:rsid w:val="001E45D5"/>
    <w:rsid w:val="001F436D"/>
    <w:rsid w:val="002326F8"/>
    <w:rsid w:val="00235C9C"/>
    <w:rsid w:val="00236A13"/>
    <w:rsid w:val="00260310"/>
    <w:rsid w:val="00271EA9"/>
    <w:rsid w:val="00280BDB"/>
    <w:rsid w:val="00296478"/>
    <w:rsid w:val="002F30BF"/>
    <w:rsid w:val="00303ABF"/>
    <w:rsid w:val="003046BA"/>
    <w:rsid w:val="00320347"/>
    <w:rsid w:val="00342F45"/>
    <w:rsid w:val="003460DE"/>
    <w:rsid w:val="0035020F"/>
    <w:rsid w:val="003809EA"/>
    <w:rsid w:val="003810D7"/>
    <w:rsid w:val="003835DF"/>
    <w:rsid w:val="003A7F50"/>
    <w:rsid w:val="003B0419"/>
    <w:rsid w:val="003B2B6F"/>
    <w:rsid w:val="003B4F11"/>
    <w:rsid w:val="003D7532"/>
    <w:rsid w:val="003E6AC6"/>
    <w:rsid w:val="003F4D14"/>
    <w:rsid w:val="003F57D4"/>
    <w:rsid w:val="00407B8B"/>
    <w:rsid w:val="004530A9"/>
    <w:rsid w:val="00463351"/>
    <w:rsid w:val="00463B8F"/>
    <w:rsid w:val="0048453A"/>
    <w:rsid w:val="004C379A"/>
    <w:rsid w:val="004C4769"/>
    <w:rsid w:val="004D4EA5"/>
    <w:rsid w:val="005103AE"/>
    <w:rsid w:val="00512369"/>
    <w:rsid w:val="00545A0F"/>
    <w:rsid w:val="005809C6"/>
    <w:rsid w:val="00592633"/>
    <w:rsid w:val="005B7388"/>
    <w:rsid w:val="005E4772"/>
    <w:rsid w:val="005F5270"/>
    <w:rsid w:val="0061251B"/>
    <w:rsid w:val="00615E34"/>
    <w:rsid w:val="00621822"/>
    <w:rsid w:val="00630183"/>
    <w:rsid w:val="00643741"/>
    <w:rsid w:val="0064600B"/>
    <w:rsid w:val="006836CA"/>
    <w:rsid w:val="006B552D"/>
    <w:rsid w:val="006F19CD"/>
    <w:rsid w:val="00722A1F"/>
    <w:rsid w:val="00722CD8"/>
    <w:rsid w:val="0073704D"/>
    <w:rsid w:val="00747D13"/>
    <w:rsid w:val="00750B20"/>
    <w:rsid w:val="00765886"/>
    <w:rsid w:val="0076631E"/>
    <w:rsid w:val="00784F2B"/>
    <w:rsid w:val="007A3E6D"/>
    <w:rsid w:val="007B05D3"/>
    <w:rsid w:val="007B2724"/>
    <w:rsid w:val="007B6D43"/>
    <w:rsid w:val="007C171D"/>
    <w:rsid w:val="007E1633"/>
    <w:rsid w:val="007E5D28"/>
    <w:rsid w:val="007E66A3"/>
    <w:rsid w:val="007F07FD"/>
    <w:rsid w:val="00835C96"/>
    <w:rsid w:val="00837B15"/>
    <w:rsid w:val="00837ED5"/>
    <w:rsid w:val="00840CC8"/>
    <w:rsid w:val="008504F3"/>
    <w:rsid w:val="00864D52"/>
    <w:rsid w:val="008879B6"/>
    <w:rsid w:val="0089037D"/>
    <w:rsid w:val="00897E5A"/>
    <w:rsid w:val="008A0749"/>
    <w:rsid w:val="008C4134"/>
    <w:rsid w:val="008D586D"/>
    <w:rsid w:val="008D67C1"/>
    <w:rsid w:val="009111AC"/>
    <w:rsid w:val="009164E6"/>
    <w:rsid w:val="00934CF8"/>
    <w:rsid w:val="00950A40"/>
    <w:rsid w:val="0095577D"/>
    <w:rsid w:val="00966924"/>
    <w:rsid w:val="00966DD4"/>
    <w:rsid w:val="009A5C38"/>
    <w:rsid w:val="009B1B38"/>
    <w:rsid w:val="00A15C48"/>
    <w:rsid w:val="00A22F95"/>
    <w:rsid w:val="00A31CD9"/>
    <w:rsid w:val="00A326DF"/>
    <w:rsid w:val="00A41D5B"/>
    <w:rsid w:val="00A430FF"/>
    <w:rsid w:val="00A60621"/>
    <w:rsid w:val="00A766EA"/>
    <w:rsid w:val="00A76E55"/>
    <w:rsid w:val="00A836E4"/>
    <w:rsid w:val="00AB18A9"/>
    <w:rsid w:val="00AC2F33"/>
    <w:rsid w:val="00AC3F15"/>
    <w:rsid w:val="00AD643D"/>
    <w:rsid w:val="00AE4945"/>
    <w:rsid w:val="00B1085F"/>
    <w:rsid w:val="00B16CAC"/>
    <w:rsid w:val="00B4146A"/>
    <w:rsid w:val="00B4697E"/>
    <w:rsid w:val="00B55C7E"/>
    <w:rsid w:val="00B679DC"/>
    <w:rsid w:val="00B67F64"/>
    <w:rsid w:val="00B75FA3"/>
    <w:rsid w:val="00B85137"/>
    <w:rsid w:val="00B9444D"/>
    <w:rsid w:val="00BB10A2"/>
    <w:rsid w:val="00BC6611"/>
    <w:rsid w:val="00BD6694"/>
    <w:rsid w:val="00BE073A"/>
    <w:rsid w:val="00C02A8C"/>
    <w:rsid w:val="00C67B76"/>
    <w:rsid w:val="00C86252"/>
    <w:rsid w:val="00C97963"/>
    <w:rsid w:val="00CB51F6"/>
    <w:rsid w:val="00CB74F9"/>
    <w:rsid w:val="00CC2A01"/>
    <w:rsid w:val="00CD0FFB"/>
    <w:rsid w:val="00CF2868"/>
    <w:rsid w:val="00CF531D"/>
    <w:rsid w:val="00D65BC3"/>
    <w:rsid w:val="00D77446"/>
    <w:rsid w:val="00D82381"/>
    <w:rsid w:val="00D9434B"/>
    <w:rsid w:val="00DA6817"/>
    <w:rsid w:val="00DA6B9E"/>
    <w:rsid w:val="00E22C34"/>
    <w:rsid w:val="00E530E8"/>
    <w:rsid w:val="00E75A1D"/>
    <w:rsid w:val="00EC0B6D"/>
    <w:rsid w:val="00EC42D3"/>
    <w:rsid w:val="00EE7A66"/>
    <w:rsid w:val="00EF6013"/>
    <w:rsid w:val="00F10F84"/>
    <w:rsid w:val="00F231A0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B2D54-B57C-4468-8BD7-062DAFF2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9</Pages>
  <Words>2651</Words>
  <Characters>15116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123</cp:revision>
  <cp:lastPrinted>2025-12-05T08:21:00Z</cp:lastPrinted>
  <dcterms:created xsi:type="dcterms:W3CDTF">2018-10-04T10:38:00Z</dcterms:created>
  <dcterms:modified xsi:type="dcterms:W3CDTF">2025-12-08T12:23:00Z</dcterms:modified>
</cp:coreProperties>
</file>